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233E5473" w:rsidR="00E64F16" w:rsidRPr="00874C1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803A4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</w:r>
      <w:r w:rsidRPr="00874C1D">
        <w:rPr>
          <w:rFonts w:cs="Arial"/>
          <w:sz w:val="24"/>
          <w:szCs w:val="24"/>
          <w:lang w:eastAsia="zh-CN"/>
        </w:rPr>
        <w:t>R4-250</w:t>
      </w:r>
      <w:r w:rsidR="00874C1D" w:rsidRPr="00874C1D">
        <w:rPr>
          <w:rFonts w:cs="Arial"/>
          <w:sz w:val="24"/>
          <w:szCs w:val="24"/>
          <w:lang w:eastAsia="zh-CN"/>
        </w:rPr>
        <w:t>7673</w:t>
      </w:r>
    </w:p>
    <w:p w14:paraId="043F610D" w14:textId="77777777" w:rsidR="002803A4" w:rsidRDefault="002803A4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874C1D">
        <w:rPr>
          <w:rFonts w:cs="Arial"/>
          <w:sz w:val="24"/>
        </w:rPr>
        <w:t>St. Julian’s, Malta, 19</w:t>
      </w:r>
      <w:r w:rsidRPr="00874C1D">
        <w:rPr>
          <w:rFonts w:cs="Arial"/>
          <w:sz w:val="24"/>
          <w:vertAlign w:val="superscript"/>
        </w:rPr>
        <w:t>th</w:t>
      </w:r>
      <w:r w:rsidRPr="00874C1D">
        <w:rPr>
          <w:rFonts w:cs="Arial"/>
          <w:sz w:val="24"/>
        </w:rPr>
        <w:t xml:space="preserve"> to 23</w:t>
      </w:r>
      <w:r w:rsidRPr="00874C1D">
        <w:rPr>
          <w:rFonts w:cs="Arial"/>
          <w:sz w:val="24"/>
          <w:vertAlign w:val="superscript"/>
        </w:rPr>
        <w:t>rd</w:t>
      </w:r>
      <w:r w:rsidRPr="00874C1D"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0ADB4794" w:rsidR="00E90E49" w:rsidRPr="00874C1D" w:rsidRDefault="00E90E49" w:rsidP="00311702">
      <w:pPr>
        <w:pStyle w:val="3GPPHeader"/>
        <w:rPr>
          <w:sz w:val="22"/>
        </w:rPr>
      </w:pPr>
      <w:r w:rsidRPr="00874C1D">
        <w:rPr>
          <w:sz w:val="22"/>
        </w:rPr>
        <w:t>Agenda Item:</w:t>
      </w:r>
      <w:r w:rsidRPr="00874C1D">
        <w:rPr>
          <w:sz w:val="22"/>
        </w:rPr>
        <w:tab/>
      </w:r>
      <w:r w:rsidR="00874C1D" w:rsidRPr="00874C1D">
        <w:rPr>
          <w:sz w:val="22"/>
        </w:rPr>
        <w:t>7</w:t>
      </w:r>
      <w:r w:rsidR="00874C1D">
        <w:rPr>
          <w:sz w:val="22"/>
        </w:rPr>
        <w:t>.11.3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5B411C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53F6F" w:rsidRPr="00053F6F">
        <w:rPr>
          <w:sz w:val="22"/>
        </w:rPr>
        <w:t xml:space="preserve">On co-existence simulation </w:t>
      </w:r>
      <w:r w:rsidR="0052068A">
        <w:rPr>
          <w:sz w:val="22"/>
        </w:rPr>
        <w:t>results</w:t>
      </w:r>
      <w:r w:rsidR="00053F6F" w:rsidRPr="00053F6F">
        <w:rPr>
          <w:sz w:val="22"/>
        </w:rPr>
        <w:t xml:space="preserve"> for NR NTN Ku band</w:t>
      </w:r>
    </w:p>
    <w:p w14:paraId="025260C1" w14:textId="7A7A6A2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52068A">
        <w:rPr>
          <w:sz w:val="22"/>
        </w:rPr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04064B" w14:textId="77777777" w:rsidR="000C2651" w:rsidRPr="00107E13" w:rsidRDefault="000C2651" w:rsidP="000C2651">
      <w:pPr>
        <w:pStyle w:val="BodyText"/>
      </w:pPr>
      <w:bookmarkStart w:id="0" w:name="_Ref178064866"/>
      <w:r w:rsidRPr="00107E13">
        <w:t xml:space="preserve">In 3GPP RAN#104, a new Work Item (WI) was approved for Introduction of Ku band for NR NTN. The WI was further updated in RAN#106 [1]. One of the objectives of the WI is to – </w:t>
      </w:r>
    </w:p>
    <w:p w14:paraId="53722D08" w14:textId="77777777" w:rsidR="000C2651" w:rsidRDefault="000C2651" w:rsidP="000C265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107E13">
        <w:rPr>
          <w:bCs/>
        </w:rPr>
        <w:t>Conduct coexistence study. Reuse Ka band coexistence study assumptions as much as possible, with modifications where necessary, e.g. for coexistence scenario, frequency range and subcarrier spacing. Conduct new co-existence</w:t>
      </w:r>
      <w:r>
        <w:rPr>
          <w:bCs/>
        </w:rPr>
        <w:t xml:space="preserve"> studies based on adjacent services.</w:t>
      </w:r>
    </w:p>
    <w:p w14:paraId="5E36782D" w14:textId="77777777" w:rsidR="000C2651" w:rsidRDefault="000C2651" w:rsidP="000C2651">
      <w:pPr>
        <w:pStyle w:val="BodyText"/>
        <w:rPr>
          <w:rFonts w:cs="Arial"/>
        </w:rPr>
      </w:pPr>
    </w:p>
    <w:p w14:paraId="6AAD423E" w14:textId="2F3C4507" w:rsidR="000C2651" w:rsidRDefault="000C2651" w:rsidP="000C2651">
      <w:pPr>
        <w:pStyle w:val="BodyText"/>
        <w:rPr>
          <w:rFonts w:cs="Arial"/>
        </w:rPr>
      </w:pPr>
      <w:r w:rsidRPr="00CB1E10">
        <w:rPr>
          <w:rFonts w:cs="Arial"/>
        </w:rPr>
        <w:t>WF [</w:t>
      </w:r>
      <w:r>
        <w:rPr>
          <w:rFonts w:cs="Arial"/>
        </w:rPr>
        <w:t>2</w:t>
      </w:r>
      <w:r w:rsidRPr="00CB1E10">
        <w:rPr>
          <w:rFonts w:cs="Arial"/>
        </w:rPr>
        <w:t xml:space="preserve">] captured </w:t>
      </w:r>
      <w:r w:rsidR="004526E8">
        <w:rPr>
          <w:rFonts w:cs="Arial"/>
        </w:rPr>
        <w:t xml:space="preserve">the </w:t>
      </w:r>
      <w:r w:rsidRPr="00CB1E10">
        <w:rPr>
          <w:rFonts w:cs="Arial"/>
        </w:rPr>
        <w:t xml:space="preserve">agreements on co-existence simulation assumptions </w:t>
      </w:r>
      <w:r>
        <w:rPr>
          <w:rFonts w:cs="Arial"/>
        </w:rPr>
        <w:t>in the last meeting.</w:t>
      </w:r>
    </w:p>
    <w:p w14:paraId="13D333F2" w14:textId="586F8F9C" w:rsidR="000C2651" w:rsidRPr="00CE0424" w:rsidRDefault="000C2651" w:rsidP="000C2651">
      <w:pPr>
        <w:pStyle w:val="BodyText"/>
      </w:pPr>
      <w:r>
        <w:t xml:space="preserve">This contribution </w:t>
      </w:r>
      <w:r w:rsidRPr="004E0510">
        <w:rPr>
          <w:rFonts w:cs="Arial"/>
          <w:szCs w:val="20"/>
        </w:rPr>
        <w:t xml:space="preserve">provides </w:t>
      </w:r>
      <w:r w:rsidR="004705D0">
        <w:rPr>
          <w:rFonts w:cs="Arial"/>
          <w:szCs w:val="20"/>
        </w:rPr>
        <w:t xml:space="preserve">initial </w:t>
      </w:r>
      <w:r w:rsidRPr="004E0510">
        <w:rPr>
          <w:rFonts w:cs="Arial"/>
          <w:szCs w:val="20"/>
        </w:rPr>
        <w:t>co-existence simulation results</w:t>
      </w:r>
      <w:r w:rsidR="004526E8">
        <w:rPr>
          <w:rFonts w:cs="Arial"/>
          <w:szCs w:val="20"/>
        </w:rPr>
        <w:t xml:space="preserve"> with VSAT parabolic antenna assump</w:t>
      </w:r>
      <w:r w:rsidR="00931DD6">
        <w:rPr>
          <w:rFonts w:cs="Arial"/>
          <w:szCs w:val="20"/>
        </w:rPr>
        <w:t xml:space="preserve">tions. </w:t>
      </w:r>
    </w:p>
    <w:p w14:paraId="24B4C0B9" w14:textId="7897EE71" w:rsidR="00C473A5" w:rsidRDefault="00230D18" w:rsidP="00102788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20C50F8" w14:textId="44D2AC92" w:rsidR="00B84225" w:rsidRPr="00513DEA" w:rsidRDefault="00B84225" w:rsidP="00B84225">
      <w:pPr>
        <w:rPr>
          <w:lang w:eastAsia="ja-JP"/>
        </w:rPr>
      </w:pPr>
      <w:r>
        <w:rPr>
          <w:lang w:val="en-GB" w:eastAsia="ja-JP"/>
        </w:rPr>
        <w:t xml:space="preserve">In the following sections, we present our simulation results based on the </w:t>
      </w:r>
      <w:r w:rsidRPr="00491F2D">
        <w:rPr>
          <w:lang w:val="en-GB" w:eastAsia="ja-JP"/>
        </w:rPr>
        <w:t>agreed simulation parameters in WF [2].</w:t>
      </w:r>
      <w:r>
        <w:rPr>
          <w:lang w:val="en-GB" w:eastAsia="ja-JP"/>
        </w:rPr>
        <w:t xml:space="preserve"> </w:t>
      </w:r>
      <w:r>
        <w:rPr>
          <w:lang w:eastAsia="ja-JP"/>
        </w:rPr>
        <w:t>This section is further divided based on the NTN scenarios – GEO and LEO600</w:t>
      </w:r>
      <w:r w:rsidR="00931DD6">
        <w:rPr>
          <w:lang w:eastAsia="ja-JP"/>
        </w:rPr>
        <w:t xml:space="preserve">. </w:t>
      </w:r>
    </w:p>
    <w:p w14:paraId="6D8B1C06" w14:textId="77777777" w:rsidR="00B84225" w:rsidRDefault="00B84225" w:rsidP="00B84225">
      <w:pPr>
        <w:pStyle w:val="Heading2"/>
      </w:pPr>
      <w:r>
        <w:t xml:space="preserve">2.1 </w:t>
      </w:r>
      <w:r>
        <w:tab/>
        <w:t>GEO</w:t>
      </w:r>
    </w:p>
    <w:p w14:paraId="0CBEFB88" w14:textId="2722CAE4" w:rsidR="00B84225" w:rsidRPr="00C46C92" w:rsidRDefault="00B84225" w:rsidP="00B84225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>In this sub-section, we share the simulation results for Case 1-</w:t>
      </w:r>
      <w:r w:rsidR="005562D8">
        <w:rPr>
          <w:rFonts w:cs="Arial"/>
          <w:szCs w:val="20"/>
          <w:lang w:eastAsia="ja-JP"/>
        </w:rPr>
        <w:t>8</w:t>
      </w:r>
      <w:r w:rsidRPr="00C46C92">
        <w:rPr>
          <w:rFonts w:cs="Arial"/>
          <w:szCs w:val="20"/>
          <w:lang w:eastAsia="ja-JP"/>
        </w:rPr>
        <w:t xml:space="preserve"> for GEO NTN scenario. The simulation assumptions have been captured in the Annex of our companion contribution [3]. </w:t>
      </w:r>
    </w:p>
    <w:p w14:paraId="15C452DF" w14:textId="77777777" w:rsidR="00B84225" w:rsidRPr="00C46C92" w:rsidRDefault="00B84225" w:rsidP="00B84225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>Some other assumptions to be considered are listed below –</w:t>
      </w:r>
    </w:p>
    <w:p w14:paraId="27ABECE9" w14:textId="23B78224" w:rsidR="00B84225" w:rsidRPr="008A63F9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 w:rsidRPr="008A63F9">
        <w:rPr>
          <w:rFonts w:ascii="Arial" w:hAnsi="Arial" w:cs="Arial"/>
          <w:sz w:val="20"/>
          <w:szCs w:val="20"/>
          <w:lang w:eastAsia="ja-JP"/>
        </w:rPr>
        <w:t>Antenna elevation angle is 90 degrees</w:t>
      </w:r>
      <w:r w:rsidR="00A61AE8" w:rsidRPr="008A63F9">
        <w:rPr>
          <w:rFonts w:ascii="Arial" w:hAnsi="Arial" w:cs="Arial"/>
          <w:sz w:val="20"/>
          <w:szCs w:val="20"/>
          <w:lang w:eastAsia="ja-JP"/>
        </w:rPr>
        <w:t xml:space="preserve"> and 35 </w:t>
      </w:r>
      <w:r w:rsidRPr="008A63F9">
        <w:rPr>
          <w:rFonts w:ascii="Arial" w:hAnsi="Arial" w:cs="Arial"/>
          <w:sz w:val="20"/>
          <w:szCs w:val="20"/>
          <w:lang w:eastAsia="ja-JP"/>
        </w:rPr>
        <w:t xml:space="preserve">degrees. </w:t>
      </w:r>
    </w:p>
    <w:p w14:paraId="36EFC792" w14:textId="33329911" w:rsidR="00B84225" w:rsidRPr="008A63F9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 w:rsidRPr="008A63F9">
        <w:rPr>
          <w:rFonts w:ascii="Arial" w:hAnsi="Arial" w:cs="Arial"/>
          <w:sz w:val="20"/>
          <w:szCs w:val="20"/>
          <w:lang w:eastAsia="ja-JP"/>
        </w:rPr>
        <w:t>Mobile VSAT</w:t>
      </w:r>
      <w:r w:rsidR="008A63F9" w:rsidRPr="008A63F9">
        <w:rPr>
          <w:rFonts w:ascii="Arial" w:hAnsi="Arial" w:cs="Arial"/>
          <w:sz w:val="20"/>
          <w:szCs w:val="20"/>
          <w:lang w:eastAsia="ja-JP"/>
        </w:rPr>
        <w:t xml:space="preserve"> with </w:t>
      </w:r>
      <w:r w:rsidR="008A63F9" w:rsidRPr="008A63F9">
        <w:rPr>
          <w:rFonts w:ascii="Arial" w:hAnsi="Arial" w:cs="Arial"/>
          <w:sz w:val="20"/>
          <w:szCs w:val="20"/>
          <w:lang w:eastAsia="zh-CN"/>
        </w:rPr>
        <w:t>UE height 1.5m (corresponding to L-ESIM)</w:t>
      </w:r>
    </w:p>
    <w:p w14:paraId="3B690A85" w14:textId="77777777" w:rsidR="00B84225" w:rsidRPr="008A63F9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 w:rsidRPr="008A63F9">
        <w:rPr>
          <w:rFonts w:ascii="Arial" w:hAnsi="Arial" w:cs="Arial"/>
          <w:sz w:val="20"/>
          <w:szCs w:val="20"/>
          <w:lang w:eastAsia="ja-JP"/>
        </w:rPr>
        <w:t>VSAT NF is 2.5 dB</w:t>
      </w:r>
    </w:p>
    <w:p w14:paraId="47C56835" w14:textId="77777777" w:rsidR="00B84225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antenna pattern is parabolic.</w:t>
      </w:r>
    </w:p>
    <w:p w14:paraId="34DECCB1" w14:textId="322704CC" w:rsidR="00294E50" w:rsidRPr="00972A89" w:rsidRDefault="00294E50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TN BS with AAS</w:t>
      </w:r>
    </w:p>
    <w:p w14:paraId="7B3B9590" w14:textId="77777777" w:rsidR="00B84225" w:rsidRDefault="00B84225" w:rsidP="00B84225">
      <w:pPr>
        <w:rPr>
          <w:rFonts w:asciiTheme="minorHAnsi" w:hAnsiTheme="minorHAnsi" w:cstheme="minorHAnsi"/>
          <w:lang w:eastAsia="ja-JP"/>
        </w:rPr>
      </w:pPr>
    </w:p>
    <w:p w14:paraId="6BB6216E" w14:textId="1F5BCE09" w:rsidR="004705D0" w:rsidRPr="004705D0" w:rsidRDefault="004705D0" w:rsidP="00B84225">
      <w:pPr>
        <w:rPr>
          <w:rFonts w:cs="Arial"/>
          <w:lang w:eastAsia="ja-JP"/>
        </w:rPr>
      </w:pPr>
      <w:r w:rsidRPr="004705D0">
        <w:rPr>
          <w:rFonts w:cs="Arial"/>
          <w:lang w:eastAsia="ja-JP"/>
        </w:rPr>
        <w:t xml:space="preserve">The highlighted scenarios are the ones that have been agreed to be prioritized. </w:t>
      </w:r>
    </w:p>
    <w:p w14:paraId="37E5AD20" w14:textId="77777777" w:rsidR="00B84225" w:rsidRPr="00FD61EF" w:rsidRDefault="00B84225" w:rsidP="00B84225">
      <w:pPr>
        <w:rPr>
          <w:b/>
          <w:lang w:eastAsia="ja-JP"/>
        </w:rPr>
      </w:pPr>
      <w:r w:rsidRPr="00FD61EF">
        <w:rPr>
          <w:b/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0"/>
        <w:gridCol w:w="1317"/>
        <w:gridCol w:w="1001"/>
        <w:gridCol w:w="1536"/>
        <w:gridCol w:w="1389"/>
        <w:gridCol w:w="1608"/>
        <w:gridCol w:w="1608"/>
      </w:tblGrid>
      <w:tr w:rsidR="00130305" w:rsidRPr="00F07703" w14:paraId="09B74C0D" w14:textId="77777777" w:rsidTr="00130305">
        <w:tc>
          <w:tcPr>
            <w:tcW w:w="1284" w:type="dxa"/>
          </w:tcPr>
          <w:p w14:paraId="0E9561EB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1196B15C" w14:textId="6374B01E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19" w:type="dxa"/>
          </w:tcPr>
          <w:p w14:paraId="5D1EDDD4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147" w:type="dxa"/>
          </w:tcPr>
          <w:p w14:paraId="0430EBD4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90" w:type="dxa"/>
          </w:tcPr>
          <w:p w14:paraId="63D3E760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7221" w:type="dxa"/>
            <w:gridSpan w:val="2"/>
          </w:tcPr>
          <w:p w14:paraId="2C9275A0" w14:textId="31F7A3EB" w:rsidR="00130305" w:rsidRPr="0025093D" w:rsidRDefault="00130305" w:rsidP="005B66B3">
            <w:pPr>
              <w:jc w:val="center"/>
              <w:rPr>
                <w:b/>
                <w:bCs/>
                <w:lang w:val="en-IN" w:eastAsia="ja-JP"/>
              </w:rPr>
            </w:pPr>
            <w:r>
              <w:rPr>
                <w:b/>
                <w:bCs/>
                <w:lang w:val="en-GB" w:eastAsia="ja-JP"/>
              </w:rPr>
              <w:t>ACIR</w:t>
            </w:r>
            <w:r w:rsidR="0025093D">
              <w:rPr>
                <w:b/>
                <w:bCs/>
                <w:lang w:val="en-GB" w:eastAsia="ja-JP"/>
              </w:rPr>
              <w:t xml:space="preserve"> at 5% tile</w:t>
            </w:r>
          </w:p>
        </w:tc>
      </w:tr>
      <w:tr w:rsidR="00130305" w:rsidRPr="00F07703" w14:paraId="5BBF98CF" w14:textId="77777777" w:rsidTr="00130305">
        <w:tc>
          <w:tcPr>
            <w:tcW w:w="1284" w:type="dxa"/>
          </w:tcPr>
          <w:p w14:paraId="79B367FA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024054C2" w14:textId="63DB936B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19" w:type="dxa"/>
          </w:tcPr>
          <w:p w14:paraId="7900526B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147" w:type="dxa"/>
          </w:tcPr>
          <w:p w14:paraId="1C66B8B4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90" w:type="dxa"/>
          </w:tcPr>
          <w:p w14:paraId="2BC8961A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3611" w:type="dxa"/>
          </w:tcPr>
          <w:p w14:paraId="49332C93" w14:textId="77777777" w:rsidR="00130305" w:rsidRPr="00F07703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90 degrees</w:t>
            </w:r>
          </w:p>
        </w:tc>
        <w:tc>
          <w:tcPr>
            <w:tcW w:w="3610" w:type="dxa"/>
          </w:tcPr>
          <w:p w14:paraId="3A6F5293" w14:textId="77777777" w:rsidR="00130305" w:rsidRPr="00F07703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35 degrees</w:t>
            </w:r>
          </w:p>
        </w:tc>
      </w:tr>
      <w:tr w:rsidR="00130305" w:rsidRPr="00F07703" w14:paraId="7B5AF44C" w14:textId="77777777" w:rsidTr="00130305">
        <w:tc>
          <w:tcPr>
            <w:tcW w:w="1284" w:type="dxa"/>
          </w:tcPr>
          <w:p w14:paraId="127F4B03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60561B02" w14:textId="45BA2DE4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19" w:type="dxa"/>
          </w:tcPr>
          <w:p w14:paraId="62570573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147" w:type="dxa"/>
          </w:tcPr>
          <w:p w14:paraId="3F78F1EE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90" w:type="dxa"/>
          </w:tcPr>
          <w:p w14:paraId="1DE6198B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3611" w:type="dxa"/>
          </w:tcPr>
          <w:p w14:paraId="1F6EBA6C" w14:textId="398C46A0" w:rsidR="00130305" w:rsidRPr="00F07703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  <w:r>
              <w:rPr>
                <w:b/>
                <w:bCs/>
                <w:lang w:val="en-GB" w:eastAsia="ja-JP"/>
              </w:rPr>
              <w:t xml:space="preserve"> - Parabolic</w:t>
            </w:r>
          </w:p>
        </w:tc>
        <w:tc>
          <w:tcPr>
            <w:tcW w:w="3610" w:type="dxa"/>
          </w:tcPr>
          <w:p w14:paraId="72713068" w14:textId="04F6C684" w:rsidR="00130305" w:rsidRPr="00F07703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  <w:r>
              <w:rPr>
                <w:b/>
                <w:bCs/>
                <w:lang w:val="en-GB" w:eastAsia="ja-JP"/>
              </w:rPr>
              <w:t xml:space="preserve"> - Parabolic</w:t>
            </w:r>
          </w:p>
        </w:tc>
      </w:tr>
      <w:tr w:rsidR="00130305" w:rsidRPr="00F07703" w14:paraId="0771A017" w14:textId="77777777" w:rsidTr="00130305">
        <w:tc>
          <w:tcPr>
            <w:tcW w:w="1284" w:type="dxa"/>
          </w:tcPr>
          <w:p w14:paraId="196E196D" w14:textId="79F5B0F0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Scenario</w:t>
            </w:r>
          </w:p>
        </w:tc>
        <w:tc>
          <w:tcPr>
            <w:tcW w:w="1317" w:type="dxa"/>
          </w:tcPr>
          <w:p w14:paraId="6B5B04D0" w14:textId="368EA574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Aggressor</w:t>
            </w:r>
          </w:p>
        </w:tc>
        <w:tc>
          <w:tcPr>
            <w:tcW w:w="1619" w:type="dxa"/>
          </w:tcPr>
          <w:p w14:paraId="1DD48D7C" w14:textId="77777777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Victim</w:t>
            </w:r>
          </w:p>
        </w:tc>
        <w:tc>
          <w:tcPr>
            <w:tcW w:w="1147" w:type="dxa"/>
          </w:tcPr>
          <w:p w14:paraId="7E449380" w14:textId="6637E635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Contributing</w:t>
            </w:r>
          </w:p>
        </w:tc>
        <w:tc>
          <w:tcPr>
            <w:tcW w:w="1690" w:type="dxa"/>
          </w:tcPr>
          <w:p w14:paraId="27DBA451" w14:textId="77777777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Frequency</w:t>
            </w:r>
          </w:p>
        </w:tc>
        <w:tc>
          <w:tcPr>
            <w:tcW w:w="3611" w:type="dxa"/>
          </w:tcPr>
          <w:p w14:paraId="303B72FF" w14:textId="77777777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3610" w:type="dxa"/>
          </w:tcPr>
          <w:p w14:paraId="5D75B36F" w14:textId="77777777" w:rsidR="00130305" w:rsidRPr="00F07703" w:rsidRDefault="00130305" w:rsidP="00130305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2.5 dB NF</w:t>
            </w:r>
          </w:p>
        </w:tc>
      </w:tr>
      <w:tr w:rsidR="00130305" w14:paraId="5C07DE89" w14:textId="77777777" w:rsidTr="00130305">
        <w:tc>
          <w:tcPr>
            <w:tcW w:w="1284" w:type="dxa"/>
          </w:tcPr>
          <w:p w14:paraId="1A44714F" w14:textId="6191DB8D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1</w:t>
            </w:r>
          </w:p>
        </w:tc>
        <w:tc>
          <w:tcPr>
            <w:tcW w:w="1317" w:type="dxa"/>
          </w:tcPr>
          <w:p w14:paraId="2D174203" w14:textId="628B6F94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NTN GEO UL</w:t>
            </w:r>
          </w:p>
        </w:tc>
        <w:tc>
          <w:tcPr>
            <w:tcW w:w="1619" w:type="dxa"/>
          </w:tcPr>
          <w:p w14:paraId="704C34A5" w14:textId="7C1585E5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TN UL</w:t>
            </w:r>
          </w:p>
        </w:tc>
        <w:tc>
          <w:tcPr>
            <w:tcW w:w="1147" w:type="dxa"/>
          </w:tcPr>
          <w:p w14:paraId="368C89B0" w14:textId="5C890F8A" w:rsidR="00130305" w:rsidRPr="00561171" w:rsidRDefault="00452F78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NTN UE ACLR</w:t>
            </w:r>
          </w:p>
        </w:tc>
        <w:tc>
          <w:tcPr>
            <w:tcW w:w="1690" w:type="dxa"/>
          </w:tcPr>
          <w:p w14:paraId="488B0692" w14:textId="77777777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14 GHz</w:t>
            </w:r>
          </w:p>
        </w:tc>
        <w:tc>
          <w:tcPr>
            <w:tcW w:w="3611" w:type="dxa"/>
          </w:tcPr>
          <w:p w14:paraId="1887DC85" w14:textId="10572616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2</w:t>
            </w:r>
          </w:p>
        </w:tc>
        <w:tc>
          <w:tcPr>
            <w:tcW w:w="3610" w:type="dxa"/>
          </w:tcPr>
          <w:p w14:paraId="00F54294" w14:textId="79229AF9" w:rsidR="00130305" w:rsidRPr="0056117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561171">
              <w:rPr>
                <w:highlight w:val="green"/>
                <w:lang w:val="en-GB" w:eastAsia="ja-JP"/>
              </w:rPr>
              <w:t>3</w:t>
            </w:r>
          </w:p>
        </w:tc>
      </w:tr>
      <w:tr w:rsidR="00130305" w14:paraId="69E46427" w14:textId="77777777" w:rsidTr="00130305">
        <w:tc>
          <w:tcPr>
            <w:tcW w:w="1284" w:type="dxa"/>
          </w:tcPr>
          <w:p w14:paraId="13D58D0D" w14:textId="33A08D82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17" w:type="dxa"/>
          </w:tcPr>
          <w:p w14:paraId="34F12582" w14:textId="19600612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UL</w:t>
            </w:r>
          </w:p>
        </w:tc>
        <w:tc>
          <w:tcPr>
            <w:tcW w:w="1619" w:type="dxa"/>
          </w:tcPr>
          <w:p w14:paraId="2238B535" w14:textId="4231C92E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GEO UL</w:t>
            </w:r>
          </w:p>
        </w:tc>
        <w:tc>
          <w:tcPr>
            <w:tcW w:w="1147" w:type="dxa"/>
          </w:tcPr>
          <w:p w14:paraId="748C88F1" w14:textId="044DDAD5" w:rsidR="00130305" w:rsidRDefault="00452F78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NTN SAN </w:t>
            </w:r>
            <w:r w:rsidR="00EC5E90">
              <w:rPr>
                <w:lang w:val="en-GB" w:eastAsia="ja-JP"/>
              </w:rPr>
              <w:t xml:space="preserve">GEO </w:t>
            </w:r>
            <w:r>
              <w:rPr>
                <w:lang w:val="en-GB" w:eastAsia="ja-JP"/>
              </w:rPr>
              <w:t>ACS</w:t>
            </w:r>
          </w:p>
        </w:tc>
        <w:tc>
          <w:tcPr>
            <w:tcW w:w="1690" w:type="dxa"/>
          </w:tcPr>
          <w:p w14:paraId="4E6E8BD2" w14:textId="77777777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3611" w:type="dxa"/>
          </w:tcPr>
          <w:p w14:paraId="01F6E450" w14:textId="553D8686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9</w:t>
            </w:r>
          </w:p>
        </w:tc>
        <w:tc>
          <w:tcPr>
            <w:tcW w:w="3610" w:type="dxa"/>
          </w:tcPr>
          <w:p w14:paraId="0C0D00CD" w14:textId="0B940E7F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10 (avg)</w:t>
            </w:r>
          </w:p>
        </w:tc>
      </w:tr>
      <w:tr w:rsidR="00130305" w14:paraId="18EB982F" w14:textId="77777777" w:rsidTr="00130305">
        <w:tc>
          <w:tcPr>
            <w:tcW w:w="1284" w:type="dxa"/>
          </w:tcPr>
          <w:p w14:paraId="3A519BA4" w14:textId="31619389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</w:t>
            </w:r>
          </w:p>
        </w:tc>
        <w:tc>
          <w:tcPr>
            <w:tcW w:w="1317" w:type="dxa"/>
          </w:tcPr>
          <w:p w14:paraId="79E32865" w14:textId="118F1CD4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GEO UL</w:t>
            </w:r>
          </w:p>
        </w:tc>
        <w:tc>
          <w:tcPr>
            <w:tcW w:w="1619" w:type="dxa"/>
          </w:tcPr>
          <w:p w14:paraId="1A91B10A" w14:textId="77777777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DL</w:t>
            </w:r>
          </w:p>
        </w:tc>
        <w:tc>
          <w:tcPr>
            <w:tcW w:w="1147" w:type="dxa"/>
          </w:tcPr>
          <w:p w14:paraId="62419A55" w14:textId="4D87C78C" w:rsidR="00130305" w:rsidRDefault="003B5061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UE ACLR</w:t>
            </w:r>
          </w:p>
        </w:tc>
        <w:tc>
          <w:tcPr>
            <w:tcW w:w="1690" w:type="dxa"/>
          </w:tcPr>
          <w:p w14:paraId="09CA9695" w14:textId="77777777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 GHz</w:t>
            </w:r>
          </w:p>
        </w:tc>
        <w:tc>
          <w:tcPr>
            <w:tcW w:w="3611" w:type="dxa"/>
          </w:tcPr>
          <w:p w14:paraId="3BFF9497" w14:textId="5DC5875D" w:rsidR="00130305" w:rsidRDefault="00874C1D" w:rsidP="00130305">
            <w:pPr>
              <w:jc w:val="center"/>
              <w:rPr>
                <w:lang w:val="en-GB" w:eastAsia="ja-JP"/>
              </w:rPr>
            </w:pPr>
            <w:r>
              <w:rPr>
                <w:lang w:val="en-IN" w:eastAsia="ja-JP"/>
              </w:rPr>
              <w:t>~</w:t>
            </w:r>
            <w:r w:rsidR="00130305">
              <w:rPr>
                <w:lang w:val="en-GB" w:eastAsia="ja-JP"/>
              </w:rPr>
              <w:t>0</w:t>
            </w:r>
          </w:p>
        </w:tc>
        <w:tc>
          <w:tcPr>
            <w:tcW w:w="3610" w:type="dxa"/>
          </w:tcPr>
          <w:p w14:paraId="73BF9CB4" w14:textId="7DE6E09C" w:rsidR="00130305" w:rsidRDefault="00874C1D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130305">
              <w:rPr>
                <w:lang w:val="en-GB" w:eastAsia="ja-JP"/>
              </w:rPr>
              <w:t>0</w:t>
            </w:r>
          </w:p>
        </w:tc>
      </w:tr>
      <w:tr w:rsidR="00130305" w14:paraId="5ED99235" w14:textId="77777777" w:rsidTr="00130305">
        <w:tc>
          <w:tcPr>
            <w:tcW w:w="1284" w:type="dxa"/>
          </w:tcPr>
          <w:p w14:paraId="4D7FAA13" w14:textId="0765CA69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4</w:t>
            </w:r>
          </w:p>
        </w:tc>
        <w:tc>
          <w:tcPr>
            <w:tcW w:w="1317" w:type="dxa"/>
          </w:tcPr>
          <w:p w14:paraId="213A010B" w14:textId="76559D47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619" w:type="dxa"/>
          </w:tcPr>
          <w:p w14:paraId="4946BECA" w14:textId="3BCE5B98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NTN GEO UL</w:t>
            </w:r>
          </w:p>
        </w:tc>
        <w:tc>
          <w:tcPr>
            <w:tcW w:w="1147" w:type="dxa"/>
          </w:tcPr>
          <w:p w14:paraId="3A122346" w14:textId="2D112042" w:rsidR="00130305" w:rsidRPr="00874C1D" w:rsidRDefault="003B5061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 xml:space="preserve">NTN SAN </w:t>
            </w:r>
            <w:r w:rsidR="00EC5E90" w:rsidRPr="00874C1D">
              <w:rPr>
                <w:highlight w:val="green"/>
                <w:lang w:val="en-GB" w:eastAsia="ja-JP"/>
              </w:rPr>
              <w:t xml:space="preserve">GEO </w:t>
            </w:r>
            <w:r w:rsidRPr="00874C1D">
              <w:rPr>
                <w:highlight w:val="green"/>
                <w:lang w:val="en-GB" w:eastAsia="ja-JP"/>
              </w:rPr>
              <w:t>ACS</w:t>
            </w:r>
          </w:p>
        </w:tc>
        <w:tc>
          <w:tcPr>
            <w:tcW w:w="1690" w:type="dxa"/>
          </w:tcPr>
          <w:p w14:paraId="64E010BD" w14:textId="77777777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14 GHz</w:t>
            </w:r>
          </w:p>
        </w:tc>
        <w:tc>
          <w:tcPr>
            <w:tcW w:w="3611" w:type="dxa"/>
          </w:tcPr>
          <w:p w14:paraId="02EF1A79" w14:textId="2DD25E8A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0</w:t>
            </w:r>
          </w:p>
        </w:tc>
        <w:tc>
          <w:tcPr>
            <w:tcW w:w="3610" w:type="dxa"/>
          </w:tcPr>
          <w:p w14:paraId="4568C1A4" w14:textId="32B1D995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16 (avg)</w:t>
            </w:r>
          </w:p>
        </w:tc>
      </w:tr>
      <w:tr w:rsidR="00130305" w14:paraId="1B9574B2" w14:textId="77777777" w:rsidTr="00130305">
        <w:tc>
          <w:tcPr>
            <w:tcW w:w="1284" w:type="dxa"/>
          </w:tcPr>
          <w:p w14:paraId="490A547E" w14:textId="6712D73D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5</w:t>
            </w:r>
          </w:p>
        </w:tc>
        <w:tc>
          <w:tcPr>
            <w:tcW w:w="1317" w:type="dxa"/>
          </w:tcPr>
          <w:p w14:paraId="5BCAEF17" w14:textId="225F9CAD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619" w:type="dxa"/>
          </w:tcPr>
          <w:p w14:paraId="13433E84" w14:textId="3A541B1B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NTN GEO DL</w:t>
            </w:r>
          </w:p>
        </w:tc>
        <w:tc>
          <w:tcPr>
            <w:tcW w:w="1147" w:type="dxa"/>
          </w:tcPr>
          <w:p w14:paraId="15C21CC8" w14:textId="3CA83734" w:rsidR="00130305" w:rsidRPr="00874C1D" w:rsidRDefault="003B5061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 xml:space="preserve">NTN </w:t>
            </w:r>
            <w:r w:rsidR="00616F82" w:rsidRPr="00874C1D">
              <w:rPr>
                <w:highlight w:val="green"/>
                <w:lang w:val="en-GB" w:eastAsia="ja-JP"/>
              </w:rPr>
              <w:t>UE ACS</w:t>
            </w:r>
          </w:p>
        </w:tc>
        <w:tc>
          <w:tcPr>
            <w:tcW w:w="1690" w:type="dxa"/>
          </w:tcPr>
          <w:p w14:paraId="52D6DB6E" w14:textId="77777777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11 GHz</w:t>
            </w:r>
          </w:p>
        </w:tc>
        <w:tc>
          <w:tcPr>
            <w:tcW w:w="3611" w:type="dxa"/>
          </w:tcPr>
          <w:p w14:paraId="17ACDC56" w14:textId="6F0318A7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35</w:t>
            </w:r>
          </w:p>
        </w:tc>
        <w:tc>
          <w:tcPr>
            <w:tcW w:w="3610" w:type="dxa"/>
          </w:tcPr>
          <w:p w14:paraId="1A5DCD30" w14:textId="310F0AFA" w:rsidR="00130305" w:rsidRPr="00874C1D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874C1D">
              <w:rPr>
                <w:highlight w:val="green"/>
                <w:lang w:val="en-GB" w:eastAsia="ja-JP"/>
              </w:rPr>
              <w:t>30 (avg)</w:t>
            </w:r>
          </w:p>
        </w:tc>
      </w:tr>
      <w:tr w:rsidR="00130305" w14:paraId="38E32721" w14:textId="77777777" w:rsidTr="00130305">
        <w:tc>
          <w:tcPr>
            <w:tcW w:w="1284" w:type="dxa"/>
          </w:tcPr>
          <w:p w14:paraId="34CDB6AE" w14:textId="58D828BC" w:rsidR="00130305" w:rsidRPr="00902D5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6</w:t>
            </w:r>
          </w:p>
        </w:tc>
        <w:tc>
          <w:tcPr>
            <w:tcW w:w="1317" w:type="dxa"/>
          </w:tcPr>
          <w:p w14:paraId="4FAA845D" w14:textId="02E8B754" w:rsidR="00130305" w:rsidRPr="00902D5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GEO DL</w:t>
            </w:r>
          </w:p>
        </w:tc>
        <w:tc>
          <w:tcPr>
            <w:tcW w:w="1619" w:type="dxa"/>
          </w:tcPr>
          <w:p w14:paraId="5BA4CA5C" w14:textId="77777777" w:rsidR="00130305" w:rsidRPr="00902D5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147" w:type="dxa"/>
          </w:tcPr>
          <w:p w14:paraId="5BF41ECF" w14:textId="050F6011" w:rsidR="00130305" w:rsidRPr="00902D51" w:rsidRDefault="00616F82" w:rsidP="00130305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 xml:space="preserve">NTN SAN </w:t>
            </w:r>
            <w:r w:rsidR="00EC5E90" w:rsidRPr="00902D51">
              <w:rPr>
                <w:highlight w:val="green"/>
                <w:lang w:val="en-GB" w:eastAsia="ja-JP"/>
              </w:rPr>
              <w:t xml:space="preserve">GEO </w:t>
            </w:r>
            <w:r w:rsidRPr="00902D51">
              <w:rPr>
                <w:highlight w:val="green"/>
                <w:lang w:val="en-GB" w:eastAsia="ja-JP"/>
              </w:rPr>
              <w:t>ACLR</w:t>
            </w:r>
          </w:p>
        </w:tc>
        <w:tc>
          <w:tcPr>
            <w:tcW w:w="1690" w:type="dxa"/>
          </w:tcPr>
          <w:p w14:paraId="3F4EE0E9" w14:textId="77777777" w:rsidR="00130305" w:rsidRPr="00902D51" w:rsidRDefault="00130305" w:rsidP="00130305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11 GHz</w:t>
            </w:r>
          </w:p>
        </w:tc>
        <w:tc>
          <w:tcPr>
            <w:tcW w:w="3611" w:type="dxa"/>
          </w:tcPr>
          <w:p w14:paraId="50173232" w14:textId="4A6DCD28" w:rsidR="00130305" w:rsidRPr="00902D51" w:rsidRDefault="00874C1D" w:rsidP="00130305">
            <w:pPr>
              <w:jc w:val="center"/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>~</w:t>
            </w:r>
            <w:r w:rsidR="00130305" w:rsidRPr="00902D51">
              <w:rPr>
                <w:highlight w:val="green"/>
                <w:lang w:val="en-GB" w:eastAsia="ja-JP"/>
              </w:rPr>
              <w:t>0</w:t>
            </w:r>
          </w:p>
        </w:tc>
        <w:tc>
          <w:tcPr>
            <w:tcW w:w="3610" w:type="dxa"/>
          </w:tcPr>
          <w:p w14:paraId="46C97039" w14:textId="2E67B425" w:rsidR="00130305" w:rsidRPr="00902D51" w:rsidRDefault="00874C1D" w:rsidP="00130305">
            <w:pPr>
              <w:jc w:val="center"/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>~</w:t>
            </w:r>
            <w:r w:rsidR="00130305" w:rsidRPr="00902D51">
              <w:rPr>
                <w:highlight w:val="green"/>
                <w:lang w:val="en-GB" w:eastAsia="ja-JP"/>
              </w:rPr>
              <w:t>0</w:t>
            </w:r>
          </w:p>
        </w:tc>
      </w:tr>
      <w:tr w:rsidR="00130305" w14:paraId="4941B13D" w14:textId="77777777" w:rsidTr="00130305">
        <w:tc>
          <w:tcPr>
            <w:tcW w:w="1284" w:type="dxa"/>
          </w:tcPr>
          <w:p w14:paraId="41C4A105" w14:textId="779F8B83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</w:t>
            </w:r>
          </w:p>
        </w:tc>
        <w:tc>
          <w:tcPr>
            <w:tcW w:w="1317" w:type="dxa"/>
          </w:tcPr>
          <w:p w14:paraId="7D60F074" w14:textId="72F52620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GEO DL</w:t>
            </w:r>
          </w:p>
        </w:tc>
        <w:tc>
          <w:tcPr>
            <w:tcW w:w="1619" w:type="dxa"/>
          </w:tcPr>
          <w:p w14:paraId="0AF59FAF" w14:textId="05DDAC20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TN </w:t>
            </w:r>
            <w:r w:rsidR="00B9639E">
              <w:rPr>
                <w:lang w:val="en-GB" w:eastAsia="ja-JP"/>
              </w:rPr>
              <w:t>U</w:t>
            </w:r>
            <w:r>
              <w:rPr>
                <w:lang w:val="en-GB" w:eastAsia="ja-JP"/>
              </w:rPr>
              <w:t>L</w:t>
            </w:r>
          </w:p>
        </w:tc>
        <w:tc>
          <w:tcPr>
            <w:tcW w:w="1147" w:type="dxa"/>
          </w:tcPr>
          <w:p w14:paraId="0BFBB4B3" w14:textId="2757EBB1" w:rsidR="00130305" w:rsidRDefault="00616F82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SAN</w:t>
            </w:r>
            <w:r w:rsidR="00EC5E90">
              <w:rPr>
                <w:lang w:val="en-GB" w:eastAsia="ja-JP"/>
              </w:rPr>
              <w:t xml:space="preserve"> GEO</w:t>
            </w:r>
            <w:r>
              <w:rPr>
                <w:lang w:val="en-GB" w:eastAsia="ja-JP"/>
              </w:rPr>
              <w:t xml:space="preserve"> ACLR</w:t>
            </w:r>
          </w:p>
        </w:tc>
        <w:tc>
          <w:tcPr>
            <w:tcW w:w="1690" w:type="dxa"/>
          </w:tcPr>
          <w:p w14:paraId="524FEC60" w14:textId="77777777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 GHz</w:t>
            </w:r>
          </w:p>
        </w:tc>
        <w:tc>
          <w:tcPr>
            <w:tcW w:w="3611" w:type="dxa"/>
          </w:tcPr>
          <w:p w14:paraId="5F2C054D" w14:textId="1D43BB1B" w:rsidR="00130305" w:rsidRDefault="00874C1D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130305">
              <w:rPr>
                <w:lang w:val="en-GB" w:eastAsia="ja-JP"/>
              </w:rPr>
              <w:t>0</w:t>
            </w:r>
          </w:p>
        </w:tc>
        <w:tc>
          <w:tcPr>
            <w:tcW w:w="3610" w:type="dxa"/>
          </w:tcPr>
          <w:p w14:paraId="07B86D31" w14:textId="716442E8" w:rsidR="00130305" w:rsidRDefault="00874C1D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130305">
              <w:rPr>
                <w:lang w:val="en-GB" w:eastAsia="ja-JP"/>
              </w:rPr>
              <w:t>0</w:t>
            </w:r>
          </w:p>
        </w:tc>
      </w:tr>
      <w:tr w:rsidR="00130305" w14:paraId="5EA2CA59" w14:textId="77777777" w:rsidTr="00130305">
        <w:tc>
          <w:tcPr>
            <w:tcW w:w="1284" w:type="dxa"/>
          </w:tcPr>
          <w:p w14:paraId="6FD74466" w14:textId="3EB80AEA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317" w:type="dxa"/>
          </w:tcPr>
          <w:p w14:paraId="78395317" w14:textId="1BD25A19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UL</w:t>
            </w:r>
          </w:p>
        </w:tc>
        <w:tc>
          <w:tcPr>
            <w:tcW w:w="1619" w:type="dxa"/>
          </w:tcPr>
          <w:p w14:paraId="4A3582B4" w14:textId="06B0EE49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NTN </w:t>
            </w:r>
            <w:r w:rsidR="00616F82">
              <w:rPr>
                <w:lang w:val="en-GB" w:eastAsia="ja-JP"/>
              </w:rPr>
              <w:t xml:space="preserve">GEO </w:t>
            </w:r>
            <w:r>
              <w:rPr>
                <w:lang w:val="en-GB" w:eastAsia="ja-JP"/>
              </w:rPr>
              <w:t>DL</w:t>
            </w:r>
          </w:p>
        </w:tc>
        <w:tc>
          <w:tcPr>
            <w:tcW w:w="1147" w:type="dxa"/>
          </w:tcPr>
          <w:p w14:paraId="01E41C38" w14:textId="08291D65" w:rsidR="00130305" w:rsidRDefault="00616F82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UE ACS</w:t>
            </w:r>
          </w:p>
        </w:tc>
        <w:tc>
          <w:tcPr>
            <w:tcW w:w="1690" w:type="dxa"/>
          </w:tcPr>
          <w:p w14:paraId="271B483E" w14:textId="77777777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 GHz</w:t>
            </w:r>
          </w:p>
        </w:tc>
        <w:tc>
          <w:tcPr>
            <w:tcW w:w="3611" w:type="dxa"/>
          </w:tcPr>
          <w:p w14:paraId="5CAF3955" w14:textId="65E40F0F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26</w:t>
            </w:r>
          </w:p>
        </w:tc>
        <w:tc>
          <w:tcPr>
            <w:tcW w:w="3610" w:type="dxa"/>
          </w:tcPr>
          <w:p w14:paraId="6AD092F6" w14:textId="5CAA97B6" w:rsidR="00130305" w:rsidRDefault="00130305" w:rsidP="00130305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18 (avg)</w:t>
            </w:r>
          </w:p>
        </w:tc>
      </w:tr>
    </w:tbl>
    <w:p w14:paraId="2639903A" w14:textId="77777777" w:rsidR="00B84225" w:rsidRDefault="00B84225" w:rsidP="00B84225">
      <w:pPr>
        <w:rPr>
          <w:lang w:val="en-GB" w:eastAsia="ja-JP"/>
        </w:rPr>
      </w:pPr>
    </w:p>
    <w:p w14:paraId="11A00C44" w14:textId="77777777" w:rsidR="00B84225" w:rsidRPr="00F07703" w:rsidRDefault="00B84225" w:rsidP="00B84225">
      <w:pPr>
        <w:pStyle w:val="Heading2"/>
      </w:pPr>
      <w:r>
        <w:t>2.2</w:t>
      </w:r>
      <w:r>
        <w:tab/>
      </w:r>
      <w:r w:rsidRPr="00F07703">
        <w:t xml:space="preserve">LEO600 </w:t>
      </w:r>
    </w:p>
    <w:p w14:paraId="44035130" w14:textId="1320787F" w:rsidR="00B84225" w:rsidRPr="00C46C92" w:rsidRDefault="00B84225" w:rsidP="00B84225">
      <w:pPr>
        <w:rPr>
          <w:rFonts w:cs="Arial"/>
          <w:szCs w:val="20"/>
          <w:lang w:eastAsia="ja-JP"/>
        </w:rPr>
      </w:pPr>
      <w:r w:rsidRPr="00972A89">
        <w:rPr>
          <w:rFonts w:cs="Arial"/>
          <w:szCs w:val="20"/>
          <w:lang w:eastAsia="ja-JP"/>
        </w:rPr>
        <w:t>In this sub-section, we share the simulation results for Case 1-</w:t>
      </w:r>
      <w:r w:rsidR="005562D8">
        <w:rPr>
          <w:rFonts w:cs="Arial"/>
          <w:szCs w:val="20"/>
          <w:lang w:eastAsia="ja-JP"/>
        </w:rPr>
        <w:t>8</w:t>
      </w:r>
      <w:r w:rsidRPr="00972A89">
        <w:rPr>
          <w:rFonts w:cs="Arial"/>
          <w:szCs w:val="20"/>
          <w:lang w:eastAsia="ja-JP"/>
        </w:rPr>
        <w:t xml:space="preserve"> for </w:t>
      </w:r>
      <w:r>
        <w:rPr>
          <w:rFonts w:cs="Arial"/>
          <w:szCs w:val="20"/>
          <w:lang w:eastAsia="ja-JP"/>
        </w:rPr>
        <w:t>LEO600</w:t>
      </w:r>
      <w:r w:rsidRPr="00972A89">
        <w:rPr>
          <w:rFonts w:cs="Arial"/>
          <w:szCs w:val="20"/>
          <w:lang w:eastAsia="ja-JP"/>
        </w:rPr>
        <w:t xml:space="preserve"> NTN scenario. The simulation assumptions have been captured in the Annex of our </w:t>
      </w:r>
      <w:r w:rsidRPr="00C46C92">
        <w:rPr>
          <w:rFonts w:cs="Arial"/>
          <w:szCs w:val="20"/>
          <w:lang w:eastAsia="ja-JP"/>
        </w:rPr>
        <w:t xml:space="preserve">companion contribution [3]. </w:t>
      </w:r>
    </w:p>
    <w:p w14:paraId="4E4E7906" w14:textId="77777777" w:rsidR="00B84225" w:rsidRPr="00C46C92" w:rsidRDefault="00B84225" w:rsidP="00B84225">
      <w:pPr>
        <w:rPr>
          <w:rFonts w:cs="Arial"/>
          <w:szCs w:val="20"/>
          <w:lang w:eastAsia="ja-JP"/>
        </w:rPr>
      </w:pPr>
      <w:r w:rsidRPr="00C46C92">
        <w:rPr>
          <w:rFonts w:cs="Arial"/>
          <w:szCs w:val="20"/>
          <w:lang w:eastAsia="ja-JP"/>
        </w:rPr>
        <w:t>Some other assumptions to be considered are listed below –</w:t>
      </w:r>
    </w:p>
    <w:p w14:paraId="2EF68A87" w14:textId="7E4344EE" w:rsidR="00B84225" w:rsidRPr="005562D8" w:rsidRDefault="00B84225" w:rsidP="005562D8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 w:rsidRPr="00C46C92">
        <w:rPr>
          <w:rFonts w:ascii="Arial" w:hAnsi="Arial" w:cs="Arial"/>
          <w:sz w:val="20"/>
          <w:szCs w:val="20"/>
          <w:lang w:eastAsia="ja-JP"/>
        </w:rPr>
        <w:t>Antenna elevation angle is 90 degrees</w:t>
      </w:r>
      <w:r w:rsidR="005562D8">
        <w:rPr>
          <w:rFonts w:ascii="Arial" w:hAnsi="Arial" w:cs="Arial"/>
          <w:sz w:val="20"/>
          <w:szCs w:val="20"/>
          <w:lang w:eastAsia="ja-JP"/>
        </w:rPr>
        <w:t xml:space="preserve"> and </w:t>
      </w:r>
      <w:r w:rsidRPr="00C46C92">
        <w:rPr>
          <w:rFonts w:ascii="Arial" w:hAnsi="Arial" w:cs="Arial"/>
          <w:sz w:val="20"/>
          <w:szCs w:val="20"/>
          <w:lang w:eastAsia="ja-JP"/>
        </w:rPr>
        <w:t xml:space="preserve">35 degrees. </w:t>
      </w:r>
    </w:p>
    <w:p w14:paraId="68A63D92" w14:textId="77777777" w:rsidR="008A63F9" w:rsidRPr="008A63F9" w:rsidRDefault="008A63F9" w:rsidP="008A63F9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 w:rsidRPr="008A63F9">
        <w:rPr>
          <w:rFonts w:ascii="Arial" w:hAnsi="Arial" w:cs="Arial"/>
          <w:sz w:val="20"/>
          <w:szCs w:val="20"/>
          <w:lang w:eastAsia="ja-JP"/>
        </w:rPr>
        <w:t xml:space="preserve">Mobile VSAT with </w:t>
      </w:r>
      <w:r w:rsidRPr="008A63F9">
        <w:rPr>
          <w:rFonts w:ascii="Arial" w:hAnsi="Arial" w:cs="Arial"/>
          <w:sz w:val="20"/>
          <w:szCs w:val="20"/>
          <w:lang w:eastAsia="zh-CN"/>
        </w:rPr>
        <w:t>UE height 1.5m (corresponding to L-ESIM)</w:t>
      </w:r>
    </w:p>
    <w:p w14:paraId="17960FCD" w14:textId="77777777" w:rsidR="00B84225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NF is 2.5 dB.</w:t>
      </w:r>
    </w:p>
    <w:p w14:paraId="72E8F8B9" w14:textId="77777777" w:rsidR="00B84225" w:rsidRDefault="00B84225" w:rsidP="00B84225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VSAT antenna pattern is parabolic.</w:t>
      </w:r>
    </w:p>
    <w:p w14:paraId="0476DBB7" w14:textId="7D3D3CB8" w:rsidR="00294E50" w:rsidRPr="00294E50" w:rsidRDefault="00294E50" w:rsidP="00294E50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TN BS with AAS</w:t>
      </w:r>
    </w:p>
    <w:p w14:paraId="6E9AB575" w14:textId="77777777" w:rsidR="00B84225" w:rsidRDefault="00B84225" w:rsidP="00B84225">
      <w:pPr>
        <w:rPr>
          <w:lang w:val="en-GB" w:eastAsia="ja-JP"/>
        </w:rPr>
      </w:pPr>
    </w:p>
    <w:p w14:paraId="7C2F1614" w14:textId="77777777" w:rsidR="004705D0" w:rsidRPr="004705D0" w:rsidRDefault="004705D0" w:rsidP="004705D0">
      <w:pPr>
        <w:rPr>
          <w:rFonts w:cs="Arial"/>
          <w:lang w:eastAsia="ja-JP"/>
        </w:rPr>
      </w:pPr>
      <w:r w:rsidRPr="004705D0">
        <w:rPr>
          <w:rFonts w:cs="Arial"/>
          <w:lang w:eastAsia="ja-JP"/>
        </w:rPr>
        <w:t xml:space="preserve">The highlighted scenarios are the ones that have been agreed to be prioritized. </w:t>
      </w:r>
    </w:p>
    <w:p w14:paraId="1071E371" w14:textId="77777777" w:rsidR="004705D0" w:rsidRPr="004705D0" w:rsidRDefault="004705D0" w:rsidP="00B84225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0"/>
        <w:gridCol w:w="1317"/>
        <w:gridCol w:w="1340"/>
        <w:gridCol w:w="1540"/>
        <w:gridCol w:w="1366"/>
        <w:gridCol w:w="1453"/>
        <w:gridCol w:w="1453"/>
      </w:tblGrid>
      <w:tr w:rsidR="00130305" w14:paraId="7BBAEFF1" w14:textId="77777777" w:rsidTr="00130305">
        <w:tc>
          <w:tcPr>
            <w:tcW w:w="1270" w:type="dxa"/>
          </w:tcPr>
          <w:p w14:paraId="4F5D0CF1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61BFBE28" w14:textId="73744A8E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17" w:type="dxa"/>
          </w:tcPr>
          <w:p w14:paraId="13EF0004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576" w:type="dxa"/>
          </w:tcPr>
          <w:p w14:paraId="5D7DE5A5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61" w:type="dxa"/>
          </w:tcPr>
          <w:p w14:paraId="03EE0160" w14:textId="355A1FAC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6837" w:type="dxa"/>
            <w:gridSpan w:val="2"/>
          </w:tcPr>
          <w:p w14:paraId="0549CFF0" w14:textId="6BCE209E" w:rsidR="00130305" w:rsidRDefault="0025093D" w:rsidP="005B66B3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ACIR at 5% tile</w:t>
            </w:r>
          </w:p>
        </w:tc>
      </w:tr>
      <w:tr w:rsidR="00130305" w14:paraId="290F42C1" w14:textId="77777777" w:rsidTr="00130305">
        <w:tc>
          <w:tcPr>
            <w:tcW w:w="1270" w:type="dxa"/>
          </w:tcPr>
          <w:p w14:paraId="04286DF5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47DE37E1" w14:textId="7BEB1242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17" w:type="dxa"/>
          </w:tcPr>
          <w:p w14:paraId="33127D25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576" w:type="dxa"/>
          </w:tcPr>
          <w:p w14:paraId="43EB5EE6" w14:textId="77777777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1661" w:type="dxa"/>
          </w:tcPr>
          <w:p w14:paraId="2AF0FB9A" w14:textId="2AE23A82" w:rsidR="00130305" w:rsidRDefault="00130305" w:rsidP="005B66B3">
            <w:pPr>
              <w:jc w:val="center"/>
              <w:rPr>
                <w:lang w:val="en-GB" w:eastAsia="ja-JP"/>
              </w:rPr>
            </w:pPr>
          </w:p>
        </w:tc>
        <w:tc>
          <w:tcPr>
            <w:tcW w:w="3419" w:type="dxa"/>
          </w:tcPr>
          <w:p w14:paraId="79F110B8" w14:textId="77777777" w:rsidR="00130305" w:rsidRPr="00C67B4E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90 degrees</w:t>
            </w:r>
          </w:p>
        </w:tc>
        <w:tc>
          <w:tcPr>
            <w:tcW w:w="3418" w:type="dxa"/>
          </w:tcPr>
          <w:p w14:paraId="2312F35F" w14:textId="77777777" w:rsidR="00130305" w:rsidRPr="00C67B4E" w:rsidRDefault="00130305" w:rsidP="005B66B3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35 degrees</w:t>
            </w:r>
          </w:p>
        </w:tc>
      </w:tr>
      <w:tr w:rsidR="00130305" w14:paraId="373629B0" w14:textId="77777777" w:rsidTr="00130305">
        <w:tc>
          <w:tcPr>
            <w:tcW w:w="1270" w:type="dxa"/>
          </w:tcPr>
          <w:p w14:paraId="62883E25" w14:textId="77777777" w:rsidR="00130305" w:rsidRDefault="00130305" w:rsidP="00294E50">
            <w:pPr>
              <w:jc w:val="center"/>
              <w:rPr>
                <w:lang w:val="en-GB" w:eastAsia="ja-JP"/>
              </w:rPr>
            </w:pPr>
          </w:p>
        </w:tc>
        <w:tc>
          <w:tcPr>
            <w:tcW w:w="1317" w:type="dxa"/>
          </w:tcPr>
          <w:p w14:paraId="4980A547" w14:textId="6F1061E3" w:rsidR="00130305" w:rsidRDefault="00130305" w:rsidP="00294E50">
            <w:pPr>
              <w:jc w:val="center"/>
              <w:rPr>
                <w:lang w:val="en-GB" w:eastAsia="ja-JP"/>
              </w:rPr>
            </w:pPr>
          </w:p>
        </w:tc>
        <w:tc>
          <w:tcPr>
            <w:tcW w:w="1617" w:type="dxa"/>
          </w:tcPr>
          <w:p w14:paraId="6751735A" w14:textId="77777777" w:rsidR="00130305" w:rsidRDefault="00130305" w:rsidP="00294E50">
            <w:pPr>
              <w:jc w:val="center"/>
              <w:rPr>
                <w:lang w:val="en-GB" w:eastAsia="ja-JP"/>
              </w:rPr>
            </w:pPr>
          </w:p>
        </w:tc>
        <w:tc>
          <w:tcPr>
            <w:tcW w:w="1576" w:type="dxa"/>
          </w:tcPr>
          <w:p w14:paraId="7A1F975A" w14:textId="77777777" w:rsidR="00130305" w:rsidRDefault="00130305" w:rsidP="00294E50">
            <w:pPr>
              <w:jc w:val="center"/>
              <w:rPr>
                <w:lang w:val="en-GB" w:eastAsia="ja-JP"/>
              </w:rPr>
            </w:pPr>
          </w:p>
        </w:tc>
        <w:tc>
          <w:tcPr>
            <w:tcW w:w="1661" w:type="dxa"/>
          </w:tcPr>
          <w:p w14:paraId="6BA4132E" w14:textId="69D060D4" w:rsidR="00130305" w:rsidRDefault="00130305" w:rsidP="00294E50">
            <w:pPr>
              <w:jc w:val="center"/>
              <w:rPr>
                <w:lang w:val="en-GB" w:eastAsia="ja-JP"/>
              </w:rPr>
            </w:pPr>
          </w:p>
        </w:tc>
        <w:tc>
          <w:tcPr>
            <w:tcW w:w="3419" w:type="dxa"/>
          </w:tcPr>
          <w:p w14:paraId="1080B18B" w14:textId="33FF14BF" w:rsidR="00130305" w:rsidRPr="00C67B4E" w:rsidRDefault="00130305" w:rsidP="00294E50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  <w:r>
              <w:rPr>
                <w:b/>
                <w:bCs/>
                <w:lang w:val="en-GB" w:eastAsia="ja-JP"/>
              </w:rPr>
              <w:t xml:space="preserve"> - Parabolic</w:t>
            </w:r>
          </w:p>
        </w:tc>
        <w:tc>
          <w:tcPr>
            <w:tcW w:w="3418" w:type="dxa"/>
          </w:tcPr>
          <w:p w14:paraId="7647AFF4" w14:textId="1671F11D" w:rsidR="00130305" w:rsidRPr="00C67B4E" w:rsidRDefault="00130305" w:rsidP="00294E50">
            <w:pPr>
              <w:jc w:val="center"/>
              <w:rPr>
                <w:b/>
                <w:bCs/>
                <w:lang w:val="en-GB" w:eastAsia="ja-JP"/>
              </w:rPr>
            </w:pPr>
            <w:r w:rsidRPr="00F07703">
              <w:rPr>
                <w:b/>
                <w:bCs/>
                <w:lang w:val="en-GB" w:eastAsia="ja-JP"/>
              </w:rPr>
              <w:t>Mobile VSAT</w:t>
            </w:r>
            <w:r>
              <w:rPr>
                <w:b/>
                <w:bCs/>
                <w:lang w:val="en-GB" w:eastAsia="ja-JP"/>
              </w:rPr>
              <w:t xml:space="preserve"> - Parabolic</w:t>
            </w:r>
          </w:p>
        </w:tc>
      </w:tr>
      <w:tr w:rsidR="00EC5E90" w14:paraId="2ACB406C" w14:textId="77777777" w:rsidTr="00130305">
        <w:tc>
          <w:tcPr>
            <w:tcW w:w="1270" w:type="dxa"/>
          </w:tcPr>
          <w:p w14:paraId="3F562DF6" w14:textId="3BA34EA0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Scenario</w:t>
            </w:r>
          </w:p>
        </w:tc>
        <w:tc>
          <w:tcPr>
            <w:tcW w:w="1317" w:type="dxa"/>
          </w:tcPr>
          <w:p w14:paraId="33EA1D21" w14:textId="3F126269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Aggressor</w:t>
            </w:r>
          </w:p>
        </w:tc>
        <w:tc>
          <w:tcPr>
            <w:tcW w:w="1617" w:type="dxa"/>
          </w:tcPr>
          <w:p w14:paraId="376C4CD0" w14:textId="77777777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Victim</w:t>
            </w:r>
          </w:p>
        </w:tc>
        <w:tc>
          <w:tcPr>
            <w:tcW w:w="1576" w:type="dxa"/>
          </w:tcPr>
          <w:p w14:paraId="36AE800B" w14:textId="1E449002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>
              <w:rPr>
                <w:b/>
                <w:bCs/>
                <w:lang w:val="en-GB" w:eastAsia="ja-JP"/>
              </w:rPr>
              <w:t>Contributing</w:t>
            </w:r>
          </w:p>
        </w:tc>
        <w:tc>
          <w:tcPr>
            <w:tcW w:w="1661" w:type="dxa"/>
          </w:tcPr>
          <w:p w14:paraId="2B416907" w14:textId="5CE4200D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Frequency</w:t>
            </w:r>
          </w:p>
        </w:tc>
        <w:tc>
          <w:tcPr>
            <w:tcW w:w="3419" w:type="dxa"/>
          </w:tcPr>
          <w:p w14:paraId="0766FE0C" w14:textId="77777777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  <w:tc>
          <w:tcPr>
            <w:tcW w:w="3418" w:type="dxa"/>
          </w:tcPr>
          <w:p w14:paraId="744C3647" w14:textId="77777777" w:rsidR="00EC5E90" w:rsidRPr="00C67B4E" w:rsidRDefault="00EC5E90" w:rsidP="00EC5E90">
            <w:pPr>
              <w:jc w:val="center"/>
              <w:rPr>
                <w:b/>
                <w:bCs/>
                <w:lang w:val="en-GB" w:eastAsia="ja-JP"/>
              </w:rPr>
            </w:pPr>
            <w:r w:rsidRPr="00C67B4E">
              <w:rPr>
                <w:b/>
                <w:bCs/>
                <w:lang w:val="en-GB" w:eastAsia="ja-JP"/>
              </w:rPr>
              <w:t>2.5 dB NF</w:t>
            </w:r>
          </w:p>
        </w:tc>
      </w:tr>
      <w:tr w:rsidR="00EC5E90" w14:paraId="2EFF37BA" w14:textId="77777777" w:rsidTr="00130305">
        <w:tc>
          <w:tcPr>
            <w:tcW w:w="1270" w:type="dxa"/>
          </w:tcPr>
          <w:p w14:paraId="6D892878" w14:textId="030C368E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</w:t>
            </w:r>
          </w:p>
        </w:tc>
        <w:tc>
          <w:tcPr>
            <w:tcW w:w="1317" w:type="dxa"/>
          </w:tcPr>
          <w:p w14:paraId="5273482C" w14:textId="6C00960C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LEO600 UL</w:t>
            </w:r>
          </w:p>
        </w:tc>
        <w:tc>
          <w:tcPr>
            <w:tcW w:w="1617" w:type="dxa"/>
          </w:tcPr>
          <w:p w14:paraId="2BA4B121" w14:textId="4461A8BD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TN UL</w:t>
            </w:r>
          </w:p>
        </w:tc>
        <w:tc>
          <w:tcPr>
            <w:tcW w:w="1576" w:type="dxa"/>
          </w:tcPr>
          <w:p w14:paraId="07C39C34" w14:textId="475554C6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UE ACLR</w:t>
            </w:r>
          </w:p>
        </w:tc>
        <w:tc>
          <w:tcPr>
            <w:tcW w:w="1661" w:type="dxa"/>
          </w:tcPr>
          <w:p w14:paraId="7A99BE89" w14:textId="40974F22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14 GHz</w:t>
            </w:r>
          </w:p>
        </w:tc>
        <w:tc>
          <w:tcPr>
            <w:tcW w:w="3419" w:type="dxa"/>
          </w:tcPr>
          <w:p w14:paraId="772F83C7" w14:textId="5B76BEA4" w:rsidR="00EC5E90" w:rsidRPr="00902D51" w:rsidRDefault="00874C1D" w:rsidP="00EC5E90">
            <w:pPr>
              <w:jc w:val="center"/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>~</w:t>
            </w:r>
            <w:r w:rsidR="00EC5E90" w:rsidRPr="00902D51">
              <w:rPr>
                <w:highlight w:val="green"/>
                <w:lang w:val="en-GB" w:eastAsia="ja-JP"/>
              </w:rPr>
              <w:t>0</w:t>
            </w:r>
          </w:p>
        </w:tc>
        <w:tc>
          <w:tcPr>
            <w:tcW w:w="3418" w:type="dxa"/>
          </w:tcPr>
          <w:p w14:paraId="3A5D7932" w14:textId="25140778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8</w:t>
            </w:r>
          </w:p>
        </w:tc>
      </w:tr>
      <w:tr w:rsidR="00EC5E90" w14:paraId="42DD1B78" w14:textId="77777777" w:rsidTr="00130305">
        <w:tc>
          <w:tcPr>
            <w:tcW w:w="1270" w:type="dxa"/>
          </w:tcPr>
          <w:p w14:paraId="0AD1BF43" w14:textId="0695A4AE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17" w:type="dxa"/>
          </w:tcPr>
          <w:p w14:paraId="100995C4" w14:textId="142C8407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UL</w:t>
            </w:r>
          </w:p>
        </w:tc>
        <w:tc>
          <w:tcPr>
            <w:tcW w:w="1617" w:type="dxa"/>
          </w:tcPr>
          <w:p w14:paraId="5AC346B6" w14:textId="784F8EDC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LEO600UL</w:t>
            </w:r>
          </w:p>
        </w:tc>
        <w:tc>
          <w:tcPr>
            <w:tcW w:w="1576" w:type="dxa"/>
          </w:tcPr>
          <w:p w14:paraId="69C2CE4A" w14:textId="639A02F0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SAN LEO600 ACS</w:t>
            </w:r>
          </w:p>
        </w:tc>
        <w:tc>
          <w:tcPr>
            <w:tcW w:w="1661" w:type="dxa"/>
          </w:tcPr>
          <w:p w14:paraId="14EEA6B9" w14:textId="3DAB254D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3419" w:type="dxa"/>
          </w:tcPr>
          <w:p w14:paraId="227EC181" w14:textId="77777777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16</w:t>
            </w:r>
          </w:p>
        </w:tc>
        <w:tc>
          <w:tcPr>
            <w:tcW w:w="3418" w:type="dxa"/>
          </w:tcPr>
          <w:p w14:paraId="61C0F753" w14:textId="234168A2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14</w:t>
            </w:r>
          </w:p>
        </w:tc>
      </w:tr>
      <w:tr w:rsidR="00EC5E90" w14:paraId="026C8385" w14:textId="77777777" w:rsidTr="00130305">
        <w:tc>
          <w:tcPr>
            <w:tcW w:w="1270" w:type="dxa"/>
          </w:tcPr>
          <w:p w14:paraId="32547B21" w14:textId="35DB5871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</w:t>
            </w:r>
          </w:p>
        </w:tc>
        <w:tc>
          <w:tcPr>
            <w:tcW w:w="1317" w:type="dxa"/>
          </w:tcPr>
          <w:p w14:paraId="3773AF26" w14:textId="6BBFA61C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LEO600 UL</w:t>
            </w:r>
          </w:p>
        </w:tc>
        <w:tc>
          <w:tcPr>
            <w:tcW w:w="1617" w:type="dxa"/>
          </w:tcPr>
          <w:p w14:paraId="6C131580" w14:textId="538F7349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DL</w:t>
            </w:r>
          </w:p>
        </w:tc>
        <w:tc>
          <w:tcPr>
            <w:tcW w:w="1576" w:type="dxa"/>
          </w:tcPr>
          <w:p w14:paraId="1D604B27" w14:textId="759A2508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UE ACLR</w:t>
            </w:r>
          </w:p>
        </w:tc>
        <w:tc>
          <w:tcPr>
            <w:tcW w:w="1661" w:type="dxa"/>
          </w:tcPr>
          <w:p w14:paraId="5703F6C3" w14:textId="25BEA22C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 w:rsidRPr="00F07703">
              <w:rPr>
                <w:lang w:val="en-GB" w:eastAsia="ja-JP"/>
              </w:rPr>
              <w:t>14 GHz</w:t>
            </w:r>
          </w:p>
        </w:tc>
        <w:tc>
          <w:tcPr>
            <w:tcW w:w="3419" w:type="dxa"/>
          </w:tcPr>
          <w:p w14:paraId="4E1E8416" w14:textId="757C7330" w:rsidR="00EC5E90" w:rsidRDefault="00874C1D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EC5E90">
              <w:rPr>
                <w:lang w:val="en-GB" w:eastAsia="ja-JP"/>
              </w:rPr>
              <w:t>0</w:t>
            </w:r>
          </w:p>
        </w:tc>
        <w:tc>
          <w:tcPr>
            <w:tcW w:w="3418" w:type="dxa"/>
          </w:tcPr>
          <w:p w14:paraId="2DFA9D2D" w14:textId="425C01EE" w:rsidR="00EC5E90" w:rsidRDefault="00874C1D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EC5E90">
              <w:rPr>
                <w:lang w:val="en-GB" w:eastAsia="ja-JP"/>
              </w:rPr>
              <w:t>0</w:t>
            </w:r>
          </w:p>
        </w:tc>
      </w:tr>
      <w:tr w:rsidR="00EC5E90" w14:paraId="18FB67F4" w14:textId="77777777" w:rsidTr="00130305">
        <w:tc>
          <w:tcPr>
            <w:tcW w:w="1270" w:type="dxa"/>
          </w:tcPr>
          <w:p w14:paraId="26492973" w14:textId="3ADCBE7C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4</w:t>
            </w:r>
          </w:p>
        </w:tc>
        <w:tc>
          <w:tcPr>
            <w:tcW w:w="1317" w:type="dxa"/>
          </w:tcPr>
          <w:p w14:paraId="17FE3353" w14:textId="2CA7392C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617" w:type="dxa"/>
          </w:tcPr>
          <w:p w14:paraId="0E03BEDD" w14:textId="15586289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LEO600 UL</w:t>
            </w:r>
          </w:p>
        </w:tc>
        <w:tc>
          <w:tcPr>
            <w:tcW w:w="1576" w:type="dxa"/>
          </w:tcPr>
          <w:p w14:paraId="4AAC88A3" w14:textId="31A7C98F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SAN LEO600 ACS</w:t>
            </w:r>
          </w:p>
        </w:tc>
        <w:tc>
          <w:tcPr>
            <w:tcW w:w="1661" w:type="dxa"/>
          </w:tcPr>
          <w:p w14:paraId="5083890F" w14:textId="6985BCE5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14 GHz</w:t>
            </w:r>
          </w:p>
        </w:tc>
        <w:tc>
          <w:tcPr>
            <w:tcW w:w="3419" w:type="dxa"/>
          </w:tcPr>
          <w:p w14:paraId="612DEBEC" w14:textId="77777777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9</w:t>
            </w:r>
          </w:p>
        </w:tc>
        <w:tc>
          <w:tcPr>
            <w:tcW w:w="3418" w:type="dxa"/>
          </w:tcPr>
          <w:p w14:paraId="3139FF14" w14:textId="77777777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22</w:t>
            </w:r>
          </w:p>
        </w:tc>
      </w:tr>
      <w:tr w:rsidR="00EC5E90" w14:paraId="25B021CA" w14:textId="77777777" w:rsidTr="00130305">
        <w:tc>
          <w:tcPr>
            <w:tcW w:w="1270" w:type="dxa"/>
          </w:tcPr>
          <w:p w14:paraId="448957E0" w14:textId="418464A0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5</w:t>
            </w:r>
          </w:p>
        </w:tc>
        <w:tc>
          <w:tcPr>
            <w:tcW w:w="1317" w:type="dxa"/>
          </w:tcPr>
          <w:p w14:paraId="7FCFAC44" w14:textId="1347CCD2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617" w:type="dxa"/>
          </w:tcPr>
          <w:p w14:paraId="5D10A87C" w14:textId="08082846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LEO600 DL</w:t>
            </w:r>
          </w:p>
        </w:tc>
        <w:tc>
          <w:tcPr>
            <w:tcW w:w="1576" w:type="dxa"/>
          </w:tcPr>
          <w:p w14:paraId="35AB6805" w14:textId="451306BC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UE ACS</w:t>
            </w:r>
          </w:p>
        </w:tc>
        <w:tc>
          <w:tcPr>
            <w:tcW w:w="1661" w:type="dxa"/>
          </w:tcPr>
          <w:p w14:paraId="56712F7B" w14:textId="0B2F6E69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11 GHz</w:t>
            </w:r>
          </w:p>
        </w:tc>
        <w:tc>
          <w:tcPr>
            <w:tcW w:w="3419" w:type="dxa"/>
          </w:tcPr>
          <w:p w14:paraId="4F37602B" w14:textId="77777777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35</w:t>
            </w:r>
          </w:p>
        </w:tc>
        <w:tc>
          <w:tcPr>
            <w:tcW w:w="3418" w:type="dxa"/>
          </w:tcPr>
          <w:p w14:paraId="02E4FC4F" w14:textId="7559BA84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30 (avg)</w:t>
            </w:r>
          </w:p>
        </w:tc>
      </w:tr>
      <w:tr w:rsidR="00EC5E90" w14:paraId="7FAB83B6" w14:textId="77777777" w:rsidTr="00130305">
        <w:tc>
          <w:tcPr>
            <w:tcW w:w="1270" w:type="dxa"/>
          </w:tcPr>
          <w:p w14:paraId="1BDCA220" w14:textId="0F153634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6</w:t>
            </w:r>
          </w:p>
        </w:tc>
        <w:tc>
          <w:tcPr>
            <w:tcW w:w="1317" w:type="dxa"/>
          </w:tcPr>
          <w:p w14:paraId="710D19F9" w14:textId="08901E07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LEO600 DL</w:t>
            </w:r>
          </w:p>
        </w:tc>
        <w:tc>
          <w:tcPr>
            <w:tcW w:w="1617" w:type="dxa"/>
          </w:tcPr>
          <w:p w14:paraId="1EAA6344" w14:textId="5BFFE294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TN DL</w:t>
            </w:r>
          </w:p>
        </w:tc>
        <w:tc>
          <w:tcPr>
            <w:tcW w:w="1576" w:type="dxa"/>
          </w:tcPr>
          <w:p w14:paraId="26A02A51" w14:textId="0E6E7DF5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NTN SAN LEO600 ACLR</w:t>
            </w:r>
          </w:p>
        </w:tc>
        <w:tc>
          <w:tcPr>
            <w:tcW w:w="1661" w:type="dxa"/>
          </w:tcPr>
          <w:p w14:paraId="13F8C6F0" w14:textId="69817631" w:rsidR="00EC5E90" w:rsidRPr="00902D51" w:rsidRDefault="00EC5E90" w:rsidP="00EC5E90">
            <w:pPr>
              <w:jc w:val="center"/>
              <w:rPr>
                <w:highlight w:val="green"/>
                <w:lang w:val="en-GB" w:eastAsia="ja-JP"/>
              </w:rPr>
            </w:pPr>
            <w:r w:rsidRPr="00902D51">
              <w:rPr>
                <w:highlight w:val="green"/>
                <w:lang w:val="en-GB" w:eastAsia="ja-JP"/>
              </w:rPr>
              <w:t>11 GHz</w:t>
            </w:r>
          </w:p>
        </w:tc>
        <w:tc>
          <w:tcPr>
            <w:tcW w:w="3419" w:type="dxa"/>
          </w:tcPr>
          <w:p w14:paraId="49F4A34E" w14:textId="771603F3" w:rsidR="00EC5E90" w:rsidRPr="00902D51" w:rsidRDefault="00874C1D" w:rsidP="00EC5E90">
            <w:pPr>
              <w:jc w:val="center"/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>~</w:t>
            </w:r>
            <w:r w:rsidR="00EC5E90" w:rsidRPr="00902D51">
              <w:rPr>
                <w:highlight w:val="green"/>
                <w:lang w:val="en-GB" w:eastAsia="ja-JP"/>
              </w:rPr>
              <w:t>0</w:t>
            </w:r>
          </w:p>
        </w:tc>
        <w:tc>
          <w:tcPr>
            <w:tcW w:w="3418" w:type="dxa"/>
          </w:tcPr>
          <w:p w14:paraId="5F7AA8D3" w14:textId="22A279D7" w:rsidR="00EC5E90" w:rsidRPr="00902D51" w:rsidRDefault="00874C1D" w:rsidP="00EC5E90">
            <w:pPr>
              <w:jc w:val="center"/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>~</w:t>
            </w:r>
            <w:r w:rsidR="00EC5E90" w:rsidRPr="00902D51">
              <w:rPr>
                <w:highlight w:val="green"/>
                <w:lang w:val="en-GB" w:eastAsia="ja-JP"/>
              </w:rPr>
              <w:t>0</w:t>
            </w:r>
          </w:p>
        </w:tc>
      </w:tr>
      <w:tr w:rsidR="00EC5E90" w14:paraId="363A3FC7" w14:textId="77777777" w:rsidTr="00130305">
        <w:tc>
          <w:tcPr>
            <w:tcW w:w="1270" w:type="dxa"/>
          </w:tcPr>
          <w:p w14:paraId="08BAFC77" w14:textId="3BCD27D5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7</w:t>
            </w:r>
          </w:p>
        </w:tc>
        <w:tc>
          <w:tcPr>
            <w:tcW w:w="1317" w:type="dxa"/>
          </w:tcPr>
          <w:p w14:paraId="71E8CDE2" w14:textId="29CF173B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LEO600 DL</w:t>
            </w:r>
          </w:p>
        </w:tc>
        <w:tc>
          <w:tcPr>
            <w:tcW w:w="1617" w:type="dxa"/>
          </w:tcPr>
          <w:p w14:paraId="0B2F3F2E" w14:textId="4A12842E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TN </w:t>
            </w:r>
            <w:r w:rsidR="003020EA">
              <w:rPr>
                <w:lang w:val="en-GB" w:eastAsia="ja-JP"/>
              </w:rPr>
              <w:t>U</w:t>
            </w:r>
            <w:r>
              <w:rPr>
                <w:lang w:val="en-GB" w:eastAsia="ja-JP"/>
              </w:rPr>
              <w:t>L</w:t>
            </w:r>
          </w:p>
        </w:tc>
        <w:tc>
          <w:tcPr>
            <w:tcW w:w="1576" w:type="dxa"/>
          </w:tcPr>
          <w:p w14:paraId="6D778EF3" w14:textId="7AE39258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SAN LEO600 ACLR</w:t>
            </w:r>
          </w:p>
        </w:tc>
        <w:tc>
          <w:tcPr>
            <w:tcW w:w="1661" w:type="dxa"/>
          </w:tcPr>
          <w:p w14:paraId="06185E32" w14:textId="4DD131FD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 GHz</w:t>
            </w:r>
          </w:p>
        </w:tc>
        <w:tc>
          <w:tcPr>
            <w:tcW w:w="3419" w:type="dxa"/>
          </w:tcPr>
          <w:p w14:paraId="6FE268B9" w14:textId="5EC2ED49" w:rsidR="00EC5E90" w:rsidRDefault="00874C1D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EC5E90">
              <w:rPr>
                <w:lang w:val="en-GB" w:eastAsia="ja-JP"/>
              </w:rPr>
              <w:t>0</w:t>
            </w:r>
          </w:p>
        </w:tc>
        <w:tc>
          <w:tcPr>
            <w:tcW w:w="3418" w:type="dxa"/>
          </w:tcPr>
          <w:p w14:paraId="1751BFDD" w14:textId="4E28EA9F" w:rsidR="00EC5E90" w:rsidRDefault="00874C1D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~</w:t>
            </w:r>
            <w:r w:rsidR="00EC5E90">
              <w:rPr>
                <w:lang w:val="en-GB" w:eastAsia="ja-JP"/>
              </w:rPr>
              <w:t>0</w:t>
            </w:r>
          </w:p>
        </w:tc>
      </w:tr>
      <w:tr w:rsidR="00EC5E90" w14:paraId="174D6F58" w14:textId="77777777" w:rsidTr="00130305">
        <w:tc>
          <w:tcPr>
            <w:tcW w:w="1270" w:type="dxa"/>
          </w:tcPr>
          <w:p w14:paraId="4827FB10" w14:textId="487DE009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317" w:type="dxa"/>
          </w:tcPr>
          <w:p w14:paraId="73AD7B7F" w14:textId="51370E2F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TN UL</w:t>
            </w:r>
          </w:p>
        </w:tc>
        <w:tc>
          <w:tcPr>
            <w:tcW w:w="1617" w:type="dxa"/>
          </w:tcPr>
          <w:p w14:paraId="6167BEE8" w14:textId="4309E641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LEO600 DL</w:t>
            </w:r>
          </w:p>
        </w:tc>
        <w:tc>
          <w:tcPr>
            <w:tcW w:w="1576" w:type="dxa"/>
          </w:tcPr>
          <w:p w14:paraId="4FA75E86" w14:textId="5BB8522F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NTN UE ACS</w:t>
            </w:r>
          </w:p>
        </w:tc>
        <w:tc>
          <w:tcPr>
            <w:tcW w:w="1661" w:type="dxa"/>
          </w:tcPr>
          <w:p w14:paraId="614F8223" w14:textId="61B74A39" w:rsidR="00EC5E90" w:rsidRPr="00F07703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11 GHz</w:t>
            </w:r>
          </w:p>
        </w:tc>
        <w:tc>
          <w:tcPr>
            <w:tcW w:w="3419" w:type="dxa"/>
          </w:tcPr>
          <w:p w14:paraId="42406CC7" w14:textId="77777777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26</w:t>
            </w:r>
          </w:p>
        </w:tc>
        <w:tc>
          <w:tcPr>
            <w:tcW w:w="3418" w:type="dxa"/>
          </w:tcPr>
          <w:p w14:paraId="797EFA18" w14:textId="098F1B44" w:rsidR="00EC5E90" w:rsidRDefault="00EC5E90" w:rsidP="00EC5E9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20 (avg)</w:t>
            </w:r>
          </w:p>
        </w:tc>
      </w:tr>
    </w:tbl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51F75EC" w14:textId="77777777" w:rsidR="006911E8" w:rsidRPr="002A037C" w:rsidRDefault="006911E8" w:rsidP="006911E8">
      <w:pPr>
        <w:pStyle w:val="Reference"/>
        <w:numPr>
          <w:ilvl w:val="0"/>
          <w:numId w:val="27"/>
        </w:numPr>
      </w:pPr>
      <w:bookmarkStart w:id="2" w:name="_Ref162903826"/>
      <w:r>
        <w:t>RP-243314, “</w:t>
      </w:r>
      <w:bookmarkEnd w:id="2"/>
      <w:r>
        <w:t>Revised WID: Introduction of Ku bands for NR NTN</w:t>
      </w:r>
      <w:r>
        <w:rPr>
          <w:szCs w:val="24"/>
        </w:rPr>
        <w:t>”, 3GPP RAN#105</w:t>
      </w:r>
    </w:p>
    <w:p w14:paraId="715CA09B" w14:textId="0D61D861" w:rsidR="003A7EF3" w:rsidRDefault="006911E8" w:rsidP="00CE0424">
      <w:pPr>
        <w:pStyle w:val="Reference"/>
        <w:numPr>
          <w:ilvl w:val="0"/>
          <w:numId w:val="27"/>
        </w:numPr>
      </w:pPr>
      <w:r w:rsidRPr="00425FFB">
        <w:t>R4-250</w:t>
      </w:r>
      <w:r w:rsidR="00931DD6">
        <w:t>4723</w:t>
      </w:r>
      <w:r w:rsidRPr="00425FFB">
        <w:t>, “</w:t>
      </w:r>
      <w:r w:rsidRPr="00425FFB">
        <w:rPr>
          <w:rFonts w:cs="Arial"/>
        </w:rPr>
        <w:t xml:space="preserve">WF for </w:t>
      </w:r>
      <w:r w:rsidR="009C7B15">
        <w:rPr>
          <w:rFonts w:cs="Arial"/>
        </w:rPr>
        <w:t>Ku band</w:t>
      </w:r>
      <w:r w:rsidRPr="00425FFB">
        <w:rPr>
          <w:rFonts w:eastAsia="MS Mincho"/>
          <w:lang w:eastAsia="ja-JP"/>
        </w:rPr>
        <w:t>”</w:t>
      </w:r>
      <w:r w:rsidRPr="00425FFB">
        <w:t>, 3GPP RAN4#114</w:t>
      </w:r>
      <w:r w:rsidR="009C7B15">
        <w:t>bis</w:t>
      </w:r>
    </w:p>
    <w:p w14:paraId="67284C2A" w14:textId="2BD19B44" w:rsidR="009C7B15" w:rsidRDefault="00187A43" w:rsidP="00CE0424">
      <w:pPr>
        <w:pStyle w:val="Reference"/>
        <w:numPr>
          <w:ilvl w:val="0"/>
          <w:numId w:val="27"/>
        </w:numPr>
      </w:pPr>
      <w:r>
        <w:t>R4-250</w:t>
      </w:r>
      <w:r w:rsidR="00874C1D">
        <w:t>7672</w:t>
      </w:r>
      <w:r>
        <w:t>, “</w:t>
      </w:r>
      <w:r w:rsidR="00490703" w:rsidRPr="00490703">
        <w:t>On co-existence simulation assumptions for NR NTN Ku band</w:t>
      </w:r>
      <w:r w:rsidR="00490703">
        <w:t>”, 3GPP RAN4#115, Ericsson</w:t>
      </w:r>
    </w:p>
    <w:p w14:paraId="1EDA03A1" w14:textId="77777777" w:rsidR="00985864" w:rsidRDefault="00985864" w:rsidP="00CE0424">
      <w:pPr>
        <w:pStyle w:val="BodyText"/>
      </w:pPr>
    </w:p>
    <w:p w14:paraId="0AFD7546" w14:textId="77777777" w:rsidR="006911E8" w:rsidRDefault="006911E8" w:rsidP="00CE0424">
      <w:pPr>
        <w:pStyle w:val="BodyText"/>
      </w:pPr>
    </w:p>
    <w:p w14:paraId="6F5FFFFA" w14:textId="77777777" w:rsidR="006911E8" w:rsidRDefault="006911E8" w:rsidP="00CE0424">
      <w:pPr>
        <w:pStyle w:val="BodyText"/>
      </w:pPr>
    </w:p>
    <w:p w14:paraId="16328FA6" w14:textId="77777777" w:rsidR="006911E8" w:rsidRDefault="006911E8" w:rsidP="00CE0424">
      <w:pPr>
        <w:pStyle w:val="BodyText"/>
      </w:pPr>
    </w:p>
    <w:p w14:paraId="023846AC" w14:textId="77777777" w:rsidR="006911E8" w:rsidRDefault="006911E8" w:rsidP="00CE0424">
      <w:pPr>
        <w:pStyle w:val="BodyText"/>
      </w:pPr>
    </w:p>
    <w:p w14:paraId="307D6B5F" w14:textId="77777777" w:rsidR="006911E8" w:rsidRDefault="006911E8" w:rsidP="00CE0424">
      <w:pPr>
        <w:pStyle w:val="BodyText"/>
      </w:pPr>
    </w:p>
    <w:p w14:paraId="0615BC91" w14:textId="77777777" w:rsidR="00985864" w:rsidRPr="00CE0424" w:rsidRDefault="00985864" w:rsidP="00CE0424">
      <w:pPr>
        <w:pStyle w:val="BodyText"/>
      </w:pPr>
    </w:p>
    <w:sectPr w:rsidR="00985864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DCD3" w14:textId="77777777" w:rsidR="001563E0" w:rsidRDefault="001563E0">
      <w:r>
        <w:separator/>
      </w:r>
    </w:p>
  </w:endnote>
  <w:endnote w:type="continuationSeparator" w:id="0">
    <w:p w14:paraId="23826AE2" w14:textId="77777777" w:rsidR="001563E0" w:rsidRDefault="001563E0">
      <w:r>
        <w:continuationSeparator/>
      </w:r>
    </w:p>
  </w:endnote>
  <w:endnote w:type="continuationNotice" w:id="1">
    <w:p w14:paraId="26A7CA81" w14:textId="77777777" w:rsidR="001563E0" w:rsidRDefault="001563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B1C79" w14:textId="77777777" w:rsidR="001563E0" w:rsidRDefault="001563E0">
      <w:r>
        <w:separator/>
      </w:r>
    </w:p>
  </w:footnote>
  <w:footnote w:type="continuationSeparator" w:id="0">
    <w:p w14:paraId="3DA4B30D" w14:textId="77777777" w:rsidR="001563E0" w:rsidRDefault="001563E0">
      <w:r>
        <w:continuationSeparator/>
      </w:r>
    </w:p>
  </w:footnote>
  <w:footnote w:type="continuationNotice" w:id="1">
    <w:p w14:paraId="2A930BE5" w14:textId="77777777" w:rsidR="001563E0" w:rsidRDefault="001563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D23F5"/>
    <w:multiLevelType w:val="hybridMultilevel"/>
    <w:tmpl w:val="2F1EF820"/>
    <w:lvl w:ilvl="0" w:tplc="E56287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C75C7"/>
    <w:multiLevelType w:val="hybridMultilevel"/>
    <w:tmpl w:val="1C3EC580"/>
    <w:lvl w:ilvl="0" w:tplc="66041C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70D1AC1"/>
    <w:multiLevelType w:val="hybridMultilevel"/>
    <w:tmpl w:val="10A6F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6"/>
  </w:num>
  <w:num w:numId="7" w16cid:durableId="1179008256">
    <w:abstractNumId w:val="21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8"/>
  </w:num>
  <w:num w:numId="14" w16cid:durableId="873545494">
    <w:abstractNumId w:val="20"/>
  </w:num>
  <w:num w:numId="15" w16cid:durableId="1774671500">
    <w:abstractNumId w:val="15"/>
  </w:num>
  <w:num w:numId="16" w16cid:durableId="643198309">
    <w:abstractNumId w:val="22"/>
  </w:num>
  <w:num w:numId="17" w16cid:durableId="1123499674">
    <w:abstractNumId w:val="5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5"/>
  </w:num>
  <w:num w:numId="21" w16cid:durableId="127937149">
    <w:abstractNumId w:val="11"/>
  </w:num>
  <w:num w:numId="22" w16cid:durableId="1946840461">
    <w:abstractNumId w:val="24"/>
  </w:num>
  <w:num w:numId="23" w16cid:durableId="263880042">
    <w:abstractNumId w:val="14"/>
  </w:num>
  <w:num w:numId="24" w16cid:durableId="856695550">
    <w:abstractNumId w:val="26"/>
  </w:num>
  <w:num w:numId="25" w16cid:durableId="1528520037">
    <w:abstractNumId w:val="19"/>
  </w:num>
  <w:num w:numId="26" w16cid:durableId="1430587665">
    <w:abstractNumId w:val="6"/>
  </w:num>
  <w:num w:numId="27" w16cid:durableId="6073931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7637005">
    <w:abstractNumId w:val="27"/>
  </w:num>
  <w:num w:numId="29" w16cid:durableId="118810406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F6F"/>
    <w:rsid w:val="0005606A"/>
    <w:rsid w:val="00056F40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51"/>
    <w:rsid w:val="000C2E19"/>
    <w:rsid w:val="000D0D07"/>
    <w:rsid w:val="000D4797"/>
    <w:rsid w:val="000E0527"/>
    <w:rsid w:val="000E1E92"/>
    <w:rsid w:val="000F06D6"/>
    <w:rsid w:val="000F0EB1"/>
    <w:rsid w:val="000F1106"/>
    <w:rsid w:val="000F2072"/>
    <w:rsid w:val="000F3BE9"/>
    <w:rsid w:val="000F3F6C"/>
    <w:rsid w:val="000F6DF3"/>
    <w:rsid w:val="001005FF"/>
    <w:rsid w:val="0010278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305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3E0"/>
    <w:rsid w:val="001659C1"/>
    <w:rsid w:val="00173A8E"/>
    <w:rsid w:val="0017502C"/>
    <w:rsid w:val="0018143F"/>
    <w:rsid w:val="00181FF8"/>
    <w:rsid w:val="00187A43"/>
    <w:rsid w:val="00190AC1"/>
    <w:rsid w:val="0019341A"/>
    <w:rsid w:val="00194985"/>
    <w:rsid w:val="00197DF9"/>
    <w:rsid w:val="001A1987"/>
    <w:rsid w:val="001A2564"/>
    <w:rsid w:val="001A6173"/>
    <w:rsid w:val="001A6CBA"/>
    <w:rsid w:val="001A72A1"/>
    <w:rsid w:val="001B0D97"/>
    <w:rsid w:val="001B5A5D"/>
    <w:rsid w:val="001C1CE5"/>
    <w:rsid w:val="001C3D2A"/>
    <w:rsid w:val="001D51BA"/>
    <w:rsid w:val="001D53E7"/>
    <w:rsid w:val="001D6342"/>
    <w:rsid w:val="001D6D53"/>
    <w:rsid w:val="001E4A2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93D"/>
    <w:rsid w:val="00257543"/>
    <w:rsid w:val="002617E7"/>
    <w:rsid w:val="00264228"/>
    <w:rsid w:val="00264334"/>
    <w:rsid w:val="0026473E"/>
    <w:rsid w:val="00266214"/>
    <w:rsid w:val="00267C83"/>
    <w:rsid w:val="002711DE"/>
    <w:rsid w:val="0027144F"/>
    <w:rsid w:val="00271813"/>
    <w:rsid w:val="00271F3A"/>
    <w:rsid w:val="00273278"/>
    <w:rsid w:val="002737F4"/>
    <w:rsid w:val="002803A4"/>
    <w:rsid w:val="002805F5"/>
    <w:rsid w:val="00280751"/>
    <w:rsid w:val="0028280A"/>
    <w:rsid w:val="00286ACD"/>
    <w:rsid w:val="00287838"/>
    <w:rsid w:val="002907B5"/>
    <w:rsid w:val="00292EB7"/>
    <w:rsid w:val="00294E50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083A"/>
    <w:rsid w:val="002E17F2"/>
    <w:rsid w:val="002E7CAE"/>
    <w:rsid w:val="002F13E4"/>
    <w:rsid w:val="002F2771"/>
    <w:rsid w:val="002F37A9"/>
    <w:rsid w:val="00301CE6"/>
    <w:rsid w:val="003020EA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B9F"/>
    <w:rsid w:val="00342BD7"/>
    <w:rsid w:val="00346DB5"/>
    <w:rsid w:val="003477B1"/>
    <w:rsid w:val="00352FB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061"/>
    <w:rsid w:val="003B64BB"/>
    <w:rsid w:val="003B7FE5"/>
    <w:rsid w:val="003C11C8"/>
    <w:rsid w:val="003C2702"/>
    <w:rsid w:val="003C7806"/>
    <w:rsid w:val="003D109F"/>
    <w:rsid w:val="003D2478"/>
    <w:rsid w:val="003D3C45"/>
    <w:rsid w:val="003D4185"/>
    <w:rsid w:val="003D5B1F"/>
    <w:rsid w:val="003E15FA"/>
    <w:rsid w:val="003E1A07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6E8"/>
    <w:rsid w:val="00452CAC"/>
    <w:rsid w:val="00452F78"/>
    <w:rsid w:val="00457565"/>
    <w:rsid w:val="00457B71"/>
    <w:rsid w:val="00464689"/>
    <w:rsid w:val="004669E2"/>
    <w:rsid w:val="004705D0"/>
    <w:rsid w:val="00470C31"/>
    <w:rsid w:val="0047116E"/>
    <w:rsid w:val="00471DE0"/>
    <w:rsid w:val="004734D0"/>
    <w:rsid w:val="0047556B"/>
    <w:rsid w:val="00477768"/>
    <w:rsid w:val="00490703"/>
    <w:rsid w:val="00492BC5"/>
    <w:rsid w:val="004964F1"/>
    <w:rsid w:val="004A16BC"/>
    <w:rsid w:val="004A2B94"/>
    <w:rsid w:val="004B6F6A"/>
    <w:rsid w:val="004B7C0C"/>
    <w:rsid w:val="004C3898"/>
    <w:rsid w:val="004D36B1"/>
    <w:rsid w:val="004D389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8B"/>
    <w:rsid w:val="0052068A"/>
    <w:rsid w:val="005219CF"/>
    <w:rsid w:val="00534B59"/>
    <w:rsid w:val="00536759"/>
    <w:rsid w:val="00537C62"/>
    <w:rsid w:val="00546970"/>
    <w:rsid w:val="00554E19"/>
    <w:rsid w:val="005562D8"/>
    <w:rsid w:val="00561171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F8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1E8"/>
    <w:rsid w:val="00695FC2"/>
    <w:rsid w:val="00696949"/>
    <w:rsid w:val="00697052"/>
    <w:rsid w:val="006A46FB"/>
    <w:rsid w:val="006A47B7"/>
    <w:rsid w:val="006A5E28"/>
    <w:rsid w:val="006A697B"/>
    <w:rsid w:val="006A7AFF"/>
    <w:rsid w:val="006B1816"/>
    <w:rsid w:val="006B2099"/>
    <w:rsid w:val="006B50CF"/>
    <w:rsid w:val="006C03B8"/>
    <w:rsid w:val="006C5EC9"/>
    <w:rsid w:val="006C5FA4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2AF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239C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6D7"/>
    <w:rsid w:val="007D3548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1D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F9"/>
    <w:rsid w:val="008A77D8"/>
    <w:rsid w:val="008B0483"/>
    <w:rsid w:val="008B120C"/>
    <w:rsid w:val="008B51A0"/>
    <w:rsid w:val="008B592A"/>
    <w:rsid w:val="008B7B5C"/>
    <w:rsid w:val="008B7DFA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D51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1DD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8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21E"/>
    <w:rsid w:val="009B1F30"/>
    <w:rsid w:val="009B3AC2"/>
    <w:rsid w:val="009B4DF4"/>
    <w:rsid w:val="009B564E"/>
    <w:rsid w:val="009B7E87"/>
    <w:rsid w:val="009C0169"/>
    <w:rsid w:val="009C403E"/>
    <w:rsid w:val="009C7B15"/>
    <w:rsid w:val="009D4BB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066"/>
    <w:rsid w:val="00A52E1D"/>
    <w:rsid w:val="00A61499"/>
    <w:rsid w:val="00A61AE8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0A"/>
    <w:rsid w:val="00A92879"/>
    <w:rsid w:val="00A9442A"/>
    <w:rsid w:val="00AA016F"/>
    <w:rsid w:val="00AA1ED6"/>
    <w:rsid w:val="00AA45A5"/>
    <w:rsid w:val="00AA51D6"/>
    <w:rsid w:val="00AB0BC8"/>
    <w:rsid w:val="00AB11CA"/>
    <w:rsid w:val="00AB14D9"/>
    <w:rsid w:val="00AB4AB8"/>
    <w:rsid w:val="00AB655E"/>
    <w:rsid w:val="00AB76AA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372E"/>
    <w:rsid w:val="00B372AA"/>
    <w:rsid w:val="00B40445"/>
    <w:rsid w:val="00B409E0"/>
    <w:rsid w:val="00B41888"/>
    <w:rsid w:val="00B45A52"/>
    <w:rsid w:val="00B46175"/>
    <w:rsid w:val="00B548B7"/>
    <w:rsid w:val="00B55403"/>
    <w:rsid w:val="00B56C52"/>
    <w:rsid w:val="00B664C7"/>
    <w:rsid w:val="00B713D8"/>
    <w:rsid w:val="00B739F6"/>
    <w:rsid w:val="00B81A6C"/>
    <w:rsid w:val="00B84225"/>
    <w:rsid w:val="00B85DE5"/>
    <w:rsid w:val="00B90F73"/>
    <w:rsid w:val="00B93B59"/>
    <w:rsid w:val="00B9406A"/>
    <w:rsid w:val="00B9639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79B5"/>
    <w:rsid w:val="00C27C45"/>
    <w:rsid w:val="00C3719D"/>
    <w:rsid w:val="00C37CB2"/>
    <w:rsid w:val="00C473A5"/>
    <w:rsid w:val="00C5438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56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DD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A7F"/>
    <w:rsid w:val="00E34188"/>
    <w:rsid w:val="00E34B6E"/>
    <w:rsid w:val="00E35559"/>
    <w:rsid w:val="00E3723A"/>
    <w:rsid w:val="00E37860"/>
    <w:rsid w:val="00E446F1"/>
    <w:rsid w:val="00E46886"/>
    <w:rsid w:val="00E47AEF"/>
    <w:rsid w:val="00E52154"/>
    <w:rsid w:val="00E53B75"/>
    <w:rsid w:val="00E54E3B"/>
    <w:rsid w:val="00E57565"/>
    <w:rsid w:val="00E57CE3"/>
    <w:rsid w:val="00E63838"/>
    <w:rsid w:val="00E64434"/>
    <w:rsid w:val="00E64F16"/>
    <w:rsid w:val="00E67C51"/>
    <w:rsid w:val="00E722DD"/>
    <w:rsid w:val="00E72EFC"/>
    <w:rsid w:val="00E758EC"/>
    <w:rsid w:val="00E8234C"/>
    <w:rsid w:val="00E83AA9"/>
    <w:rsid w:val="00E85928"/>
    <w:rsid w:val="00E86D5F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5E90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CRCoverPageChar">
    <w:name w:val="CR Cover Page Char"/>
    <w:rsid w:val="00985864"/>
    <w:rPr>
      <w:rFonts w:ascii="Arial" w:hAnsi="Arial"/>
      <w:lang w:val="en-GB"/>
    </w:rPr>
  </w:style>
  <w:style w:type="paragraph" w:customStyle="1" w:styleId="FL">
    <w:name w:val="FL"/>
    <w:basedOn w:val="Normal"/>
    <w:qFormat/>
    <w:rsid w:val="00985864"/>
    <w:pPr>
      <w:keepNext/>
      <w:keepLines/>
      <w:spacing w:before="60" w:line="278" w:lineRule="auto"/>
      <w:jc w:val="center"/>
    </w:pPr>
    <w:rPr>
      <w:rFonts w:asciiTheme="minorHAnsi" w:eastAsiaTheme="minorEastAsia" w:hAnsiTheme="minorHAnsi"/>
      <w:b/>
      <w:kern w:val="2"/>
      <w:sz w:val="24"/>
      <w:szCs w:val="24"/>
      <w:lang w:eastAsia="zh-CN"/>
      <w14:ligatures w14:val="standardContextual"/>
    </w:rPr>
  </w:style>
  <w:style w:type="character" w:customStyle="1" w:styleId="TACChar">
    <w:name w:val="TAC Char"/>
    <w:link w:val="TAC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985864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qFormat/>
    <w:rsid w:val="009858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QChar">
    <w:name w:val="EQ Char"/>
    <w:link w:val="EQ"/>
    <w:qFormat/>
    <w:rsid w:val="00985864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985864"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rsid w:val="00985864"/>
    <w:pPr>
      <w:keepNext/>
      <w:numPr>
        <w:numId w:val="28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rsid w:val="00985864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6F2A897-057E-404E-B487-658BB62E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39</cp:revision>
  <cp:lastPrinted>2008-01-31T16:09:00Z</cp:lastPrinted>
  <dcterms:created xsi:type="dcterms:W3CDTF">2025-05-05T03:11:00Z</dcterms:created>
  <dcterms:modified xsi:type="dcterms:W3CDTF">2025-05-09T19:14:00Z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